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C0610" w14:textId="77777777" w:rsidR="00EA7188" w:rsidRDefault="00C7776E" w:rsidP="00EA7188">
      <w:pPr>
        <w:pStyle w:val="Header"/>
        <w:spacing w:after="0" w:line="240" w:lineRule="auto"/>
        <w:jc w:val="center"/>
        <w:rPr>
          <w:rFonts w:ascii="Helvetica" w:eastAsia="Times New Roman" w:hAnsi="Helvetica" w:cs="Helvetica"/>
          <w:b/>
          <w:caps/>
          <w:color w:val="004EB6"/>
          <w:spacing w:val="-10"/>
          <w:sz w:val="32"/>
          <w:szCs w:val="32"/>
          <w:lang w:val="en-GB"/>
        </w:rPr>
      </w:pPr>
      <w:bookmarkStart w:id="0" w:name="_GoBack"/>
      <w:bookmarkEnd w:id="0"/>
      <w:r w:rsidRPr="00A01F48">
        <w:rPr>
          <w:rFonts w:ascii="Helvetica" w:hAnsi="Helvetica" w:cs="Helvetica"/>
          <w:caps/>
          <w:noProof/>
        </w:rPr>
        <w:drawing>
          <wp:anchor distT="0" distB="0" distL="114300" distR="114300" simplePos="0" relativeHeight="251657728" behindDoc="0" locked="0" layoutInCell="1" allowOverlap="1" wp14:anchorId="39B08641" wp14:editId="3072FADB">
            <wp:simplePos x="0" y="0"/>
            <wp:positionH relativeFrom="margin">
              <wp:align>left</wp:align>
            </wp:positionH>
            <wp:positionV relativeFrom="paragraph">
              <wp:posOffset>-726196</wp:posOffset>
            </wp:positionV>
            <wp:extent cx="1351280" cy="575945"/>
            <wp:effectExtent l="0" t="0" r="1270" b="0"/>
            <wp:wrapNone/>
            <wp:docPr id="25" name="Picture 25" descr="C:\Users\thoque\AppData\Local\Microsoft\Windows\Temporary Internet Files\Content.Outlook\M2VRHDDX\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que\AppData\Local\Microsoft\Windows\Temporary Internet Files\Content.Outlook\M2VRHDDX\PI_Logo_RGB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128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269" w:rsidRPr="00A01F48">
        <w:rPr>
          <w:rFonts w:ascii="Helvetica" w:eastAsia="Times New Roman" w:hAnsi="Helvetica" w:cs="Helvetica"/>
          <w:b/>
          <w:caps/>
          <w:color w:val="004EB6"/>
          <w:spacing w:val="-10"/>
          <w:sz w:val="32"/>
          <w:szCs w:val="32"/>
          <w:lang w:val="en-GB"/>
        </w:rPr>
        <w:t>T</w:t>
      </w:r>
      <w:r w:rsidR="00A546F4" w:rsidRPr="00A01F48">
        <w:rPr>
          <w:rFonts w:ascii="Helvetica" w:eastAsia="Times New Roman" w:hAnsi="Helvetica" w:cs="Helvetica"/>
          <w:b/>
          <w:caps/>
          <w:color w:val="004EB6"/>
          <w:spacing w:val="-10"/>
          <w:sz w:val="32"/>
          <w:szCs w:val="32"/>
          <w:lang w:val="en-GB"/>
        </w:rPr>
        <w:t>ERMS OF REFERENCE</w:t>
      </w:r>
      <w:r w:rsidR="003F7269" w:rsidRPr="00A01F48">
        <w:rPr>
          <w:rFonts w:ascii="Helvetica" w:eastAsia="Times New Roman" w:hAnsi="Helvetica" w:cs="Helvetica"/>
          <w:b/>
          <w:caps/>
          <w:color w:val="004EB6"/>
          <w:spacing w:val="-10"/>
          <w:sz w:val="32"/>
          <w:szCs w:val="32"/>
          <w:lang w:val="en-GB"/>
        </w:rPr>
        <w:t xml:space="preserve"> </w:t>
      </w:r>
      <w:r w:rsidR="00A546F4" w:rsidRPr="00A01F48">
        <w:rPr>
          <w:rFonts w:ascii="Helvetica" w:eastAsia="Times New Roman" w:hAnsi="Helvetica" w:cs="Helvetica"/>
          <w:b/>
          <w:caps/>
          <w:color w:val="004EB6"/>
          <w:spacing w:val="-10"/>
          <w:sz w:val="32"/>
          <w:szCs w:val="32"/>
          <w:lang w:val="en-GB"/>
        </w:rPr>
        <w:t>FOR</w:t>
      </w:r>
      <w:r w:rsidRPr="00A01F48">
        <w:rPr>
          <w:rFonts w:ascii="Helvetica" w:eastAsia="Times New Roman" w:hAnsi="Helvetica" w:cs="Helvetica"/>
          <w:b/>
          <w:caps/>
          <w:color w:val="004EB6"/>
          <w:spacing w:val="-10"/>
          <w:sz w:val="32"/>
          <w:szCs w:val="32"/>
          <w:lang w:val="en-GB"/>
        </w:rPr>
        <w:t xml:space="preserve"> </w:t>
      </w:r>
      <w:r w:rsidR="00A01F48" w:rsidRPr="00A01F48">
        <w:rPr>
          <w:rFonts w:ascii="Helvetica" w:eastAsia="Times New Roman" w:hAnsi="Helvetica" w:cs="Helvetica"/>
          <w:b/>
          <w:caps/>
          <w:color w:val="004EB6"/>
          <w:spacing w:val="-10"/>
          <w:sz w:val="32"/>
          <w:szCs w:val="32"/>
          <w:lang w:val="en-GB"/>
        </w:rPr>
        <w:t>Consultancy</w:t>
      </w:r>
      <w:r w:rsidR="00B51102" w:rsidRPr="00A01F48">
        <w:rPr>
          <w:rFonts w:ascii="Helvetica" w:eastAsia="Times New Roman" w:hAnsi="Helvetica" w:cs="Helvetica"/>
          <w:b/>
          <w:caps/>
          <w:color w:val="004EB6"/>
          <w:spacing w:val="-10"/>
          <w:sz w:val="32"/>
          <w:szCs w:val="32"/>
          <w:lang w:val="en-GB"/>
        </w:rPr>
        <w:t xml:space="preserve"> </w:t>
      </w:r>
    </w:p>
    <w:p w14:paraId="109370D3" w14:textId="0886C082" w:rsidR="003F7269" w:rsidRPr="00CB3431" w:rsidRDefault="00D40CB3" w:rsidP="00146577">
      <w:pPr>
        <w:pStyle w:val="Header"/>
        <w:spacing w:after="0" w:line="240" w:lineRule="auto"/>
        <w:jc w:val="center"/>
        <w:rPr>
          <w:rFonts w:ascii="Helvetica" w:eastAsia="Times New Roman" w:hAnsi="Helvetica" w:cs="Helvetica"/>
          <w:b/>
          <w:caps/>
          <w:color w:val="004EB6"/>
          <w:spacing w:val="-10"/>
          <w:sz w:val="32"/>
          <w:szCs w:val="32"/>
          <w:lang w:val="en-GB"/>
        </w:rPr>
      </w:pPr>
      <w:r>
        <w:rPr>
          <w:rFonts w:ascii="Helvetica" w:eastAsia="Times New Roman" w:hAnsi="Helvetica" w:cs="Helvetica"/>
          <w:b/>
          <w:caps/>
          <w:color w:val="004EB6"/>
          <w:spacing w:val="-10"/>
          <w:sz w:val="32"/>
          <w:szCs w:val="32"/>
          <w:lang w:val="en-GB"/>
        </w:rPr>
        <w:t>For</w:t>
      </w:r>
      <w:r w:rsidR="00EA7188">
        <w:rPr>
          <w:rFonts w:ascii="Helvetica" w:eastAsia="Times New Roman" w:hAnsi="Helvetica" w:cs="Helvetica"/>
          <w:b/>
          <w:caps/>
          <w:color w:val="004EB6"/>
          <w:spacing w:val="-10"/>
          <w:sz w:val="32"/>
          <w:szCs w:val="32"/>
          <w:lang w:val="en-GB"/>
        </w:rPr>
        <w:t xml:space="preserve"> </w:t>
      </w:r>
      <w:r w:rsidR="00EA7188" w:rsidRPr="00EA7188">
        <w:rPr>
          <w:rFonts w:ascii="Helvetica" w:eastAsia="Times New Roman" w:hAnsi="Helvetica" w:cs="Helvetica"/>
          <w:b/>
          <w:caps/>
          <w:color w:val="004EB6"/>
          <w:spacing w:val="-10"/>
          <w:sz w:val="32"/>
          <w:szCs w:val="32"/>
        </w:rPr>
        <w:t>Income Generating Activities</w:t>
      </w:r>
      <w:r>
        <w:rPr>
          <w:rFonts w:ascii="Helvetica" w:eastAsia="Times New Roman" w:hAnsi="Helvetica" w:cs="Helvetica"/>
          <w:b/>
          <w:caps/>
          <w:color w:val="004EB6"/>
          <w:spacing w:val="-10"/>
          <w:sz w:val="32"/>
          <w:szCs w:val="32"/>
        </w:rPr>
        <w:t xml:space="preserve"> (IGAs)</w:t>
      </w:r>
    </w:p>
    <w:p w14:paraId="035C0534" w14:textId="77777777" w:rsidR="003F7269" w:rsidRPr="00CB3431" w:rsidRDefault="003F7269" w:rsidP="003F7269">
      <w:pPr>
        <w:pStyle w:val="Default"/>
        <w:spacing w:after="0" w:line="240" w:lineRule="auto"/>
        <w:jc w:val="center"/>
        <w:rPr>
          <w:rFonts w:ascii="Helvetica" w:hAnsi="Helvetica" w:cs="Helvetica"/>
          <w:b/>
          <w:color w:val="000000" w:themeColor="text1"/>
          <w:sz w:val="22"/>
          <w:szCs w:val="22"/>
        </w:rPr>
      </w:pPr>
      <w:r w:rsidRPr="00CB3431">
        <w:rPr>
          <w:rFonts w:ascii="Helvetica" w:hAnsi="Helvetica" w:cs="Helvetica"/>
          <w:b/>
          <w:color w:val="000000" w:themeColor="text1"/>
          <w:sz w:val="22"/>
          <w:szCs w:val="22"/>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556"/>
        <w:gridCol w:w="5812"/>
      </w:tblGrid>
      <w:tr w:rsidR="003F7269" w:rsidRPr="00CB3431" w14:paraId="1D0EE6B6" w14:textId="77777777" w:rsidTr="00373ADE">
        <w:tc>
          <w:tcPr>
            <w:tcW w:w="1875" w:type="dxa"/>
            <w:shd w:val="clear" w:color="auto" w:fill="auto"/>
          </w:tcPr>
          <w:p w14:paraId="7C40585B"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Organization</w:t>
            </w:r>
          </w:p>
        </w:tc>
        <w:tc>
          <w:tcPr>
            <w:tcW w:w="7368" w:type="dxa"/>
            <w:gridSpan w:val="2"/>
            <w:shd w:val="clear" w:color="auto" w:fill="auto"/>
          </w:tcPr>
          <w:p w14:paraId="4B8A8B4D" w14:textId="77777777" w:rsidR="003F7269" w:rsidRPr="00CB3431" w:rsidRDefault="003F7269" w:rsidP="003F7269">
            <w:pPr>
              <w:spacing w:after="0" w:line="240" w:lineRule="auto"/>
              <w:jc w:val="both"/>
              <w:rPr>
                <w:rFonts w:ascii="Helvetica" w:hAnsi="Helvetica" w:cs="Helvetica"/>
                <w:sz w:val="20"/>
              </w:rPr>
            </w:pPr>
            <w:r w:rsidRPr="00CB3431">
              <w:rPr>
                <w:rFonts w:ascii="Helvetica" w:hAnsi="Helvetica" w:cs="Helvetica"/>
                <w:sz w:val="20"/>
              </w:rPr>
              <w:t>Plan International Sudan</w:t>
            </w:r>
          </w:p>
        </w:tc>
      </w:tr>
      <w:tr w:rsidR="003F7269" w:rsidRPr="00CB3431" w14:paraId="659A7434" w14:textId="77777777" w:rsidTr="00373ADE">
        <w:trPr>
          <w:trHeight w:val="269"/>
        </w:trPr>
        <w:tc>
          <w:tcPr>
            <w:tcW w:w="1875" w:type="dxa"/>
            <w:shd w:val="clear" w:color="auto" w:fill="auto"/>
          </w:tcPr>
          <w:p w14:paraId="5FB59082" w14:textId="0328AC32" w:rsidR="003F7269" w:rsidRPr="00CB3431" w:rsidRDefault="00B51102" w:rsidP="008661D7">
            <w:pPr>
              <w:spacing w:after="0" w:line="240" w:lineRule="auto"/>
              <w:rPr>
                <w:rFonts w:ascii="Helvetica" w:hAnsi="Helvetica" w:cs="Helvetica"/>
                <w:b/>
                <w:bCs/>
                <w:sz w:val="20"/>
              </w:rPr>
            </w:pPr>
            <w:r>
              <w:rPr>
                <w:rFonts w:ascii="Helvetica" w:hAnsi="Helvetica" w:cs="Helvetica"/>
                <w:b/>
                <w:bCs/>
                <w:sz w:val="20"/>
              </w:rPr>
              <w:t>Consultancy T</w:t>
            </w:r>
            <w:r w:rsidR="003F7269" w:rsidRPr="00CB3431">
              <w:rPr>
                <w:rFonts w:ascii="Helvetica" w:hAnsi="Helvetica" w:cs="Helvetica"/>
                <w:b/>
                <w:bCs/>
                <w:sz w:val="20"/>
              </w:rPr>
              <w:t>itle</w:t>
            </w:r>
          </w:p>
        </w:tc>
        <w:tc>
          <w:tcPr>
            <w:tcW w:w="7368" w:type="dxa"/>
            <w:gridSpan w:val="2"/>
            <w:shd w:val="clear" w:color="auto" w:fill="auto"/>
          </w:tcPr>
          <w:p w14:paraId="5375B480" w14:textId="3E81DDD5" w:rsidR="003F7269" w:rsidRPr="00544E3D" w:rsidRDefault="002E4F7C" w:rsidP="00544E3D">
            <w:pPr>
              <w:spacing w:after="0" w:line="240" w:lineRule="auto"/>
              <w:rPr>
                <w:rFonts w:ascii="Helvetica" w:hAnsi="Helvetica" w:cs="Helvetica"/>
                <w:sz w:val="20"/>
              </w:rPr>
            </w:pPr>
            <w:r>
              <w:rPr>
                <w:rFonts w:ascii="Helvetica" w:hAnsi="Helvetica" w:cs="Helvetica"/>
                <w:sz w:val="20"/>
              </w:rPr>
              <w:t>Formulation and training of</w:t>
            </w:r>
            <w:r w:rsidR="00571D5F">
              <w:rPr>
                <w:rFonts w:ascii="Helvetica" w:hAnsi="Helvetica" w:cs="Helvetica"/>
                <w:sz w:val="20"/>
              </w:rPr>
              <w:t xml:space="preserve"> 10 Women Groups </w:t>
            </w:r>
          </w:p>
        </w:tc>
      </w:tr>
      <w:tr w:rsidR="003F7269" w:rsidRPr="00CB3431" w14:paraId="4B5BD836" w14:textId="77777777" w:rsidTr="00373ADE">
        <w:tc>
          <w:tcPr>
            <w:tcW w:w="1875" w:type="dxa"/>
            <w:shd w:val="clear" w:color="auto" w:fill="auto"/>
          </w:tcPr>
          <w:p w14:paraId="7168E9B2"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Location</w:t>
            </w:r>
          </w:p>
        </w:tc>
        <w:tc>
          <w:tcPr>
            <w:tcW w:w="7368" w:type="dxa"/>
            <w:gridSpan w:val="2"/>
            <w:shd w:val="clear" w:color="auto" w:fill="auto"/>
          </w:tcPr>
          <w:p w14:paraId="30D736BE" w14:textId="17281112" w:rsidR="00FB3A0E" w:rsidRPr="00CB3431" w:rsidRDefault="00571D5F" w:rsidP="00544E3D">
            <w:pPr>
              <w:spacing w:after="0" w:line="240" w:lineRule="auto"/>
              <w:contextualSpacing/>
              <w:rPr>
                <w:rFonts w:ascii="Helvetica" w:hAnsi="Helvetica" w:cs="Helvetica"/>
                <w:sz w:val="20"/>
              </w:rPr>
            </w:pPr>
            <w:bookmarkStart w:id="1" w:name="_Hlk57638132"/>
            <w:r>
              <w:rPr>
                <w:rFonts w:ascii="Helvetica" w:hAnsi="Helvetica" w:cs="Helvetica"/>
                <w:sz w:val="20"/>
              </w:rPr>
              <w:t xml:space="preserve">North Delta </w:t>
            </w:r>
            <w:r w:rsidR="007165AD">
              <w:rPr>
                <w:rFonts w:ascii="Helvetica" w:hAnsi="Helvetica" w:cs="Helvetica"/>
                <w:sz w:val="20"/>
              </w:rPr>
              <w:t xml:space="preserve"> </w:t>
            </w:r>
            <w:bookmarkEnd w:id="1"/>
            <w:r w:rsidR="002E4F7C">
              <w:rPr>
                <w:rFonts w:ascii="Helvetica" w:hAnsi="Helvetica" w:cs="Helvetica"/>
                <w:sz w:val="20"/>
              </w:rPr>
              <w:t>Locality</w:t>
            </w:r>
          </w:p>
        </w:tc>
      </w:tr>
      <w:tr w:rsidR="003F7269" w:rsidRPr="00CB3431" w14:paraId="48398535" w14:textId="77777777" w:rsidTr="00373ADE">
        <w:tc>
          <w:tcPr>
            <w:tcW w:w="1875" w:type="dxa"/>
            <w:shd w:val="clear" w:color="auto" w:fill="auto"/>
          </w:tcPr>
          <w:p w14:paraId="1D826A82" w14:textId="77777777" w:rsidR="003F7269" w:rsidRPr="00CB3431" w:rsidRDefault="00E33B50" w:rsidP="008661D7">
            <w:pPr>
              <w:spacing w:after="0" w:line="240" w:lineRule="auto"/>
              <w:rPr>
                <w:rFonts w:ascii="Helvetica" w:hAnsi="Helvetica" w:cs="Helvetica"/>
                <w:b/>
                <w:bCs/>
                <w:sz w:val="20"/>
              </w:rPr>
            </w:pPr>
            <w:r w:rsidRPr="00CB3431">
              <w:rPr>
                <w:rFonts w:ascii="Helvetica" w:hAnsi="Helvetica" w:cs="Helvetica"/>
                <w:b/>
                <w:bCs/>
                <w:sz w:val="20"/>
              </w:rPr>
              <w:t>Task</w:t>
            </w:r>
            <w:r w:rsidR="003F7269" w:rsidRPr="00CB3431">
              <w:rPr>
                <w:rFonts w:ascii="Helvetica" w:hAnsi="Helvetica" w:cs="Helvetica"/>
                <w:b/>
                <w:bCs/>
                <w:sz w:val="20"/>
              </w:rPr>
              <w:t xml:space="preserve"> Type</w:t>
            </w:r>
          </w:p>
        </w:tc>
        <w:tc>
          <w:tcPr>
            <w:tcW w:w="7368" w:type="dxa"/>
            <w:gridSpan w:val="2"/>
            <w:shd w:val="clear" w:color="auto" w:fill="auto"/>
          </w:tcPr>
          <w:p w14:paraId="2F3CBD5E" w14:textId="76301080" w:rsidR="003F7269" w:rsidRPr="00CB3431" w:rsidRDefault="00271F5E" w:rsidP="00F9775C">
            <w:pPr>
              <w:spacing w:after="0" w:line="240" w:lineRule="auto"/>
              <w:jc w:val="both"/>
              <w:rPr>
                <w:rFonts w:ascii="Helvetica" w:hAnsi="Helvetica" w:cs="Helvetica"/>
                <w:sz w:val="20"/>
              </w:rPr>
            </w:pPr>
            <w:r>
              <w:rPr>
                <w:rFonts w:ascii="Helvetica" w:hAnsi="Helvetica" w:cs="Helvetica"/>
                <w:sz w:val="20"/>
              </w:rPr>
              <w:t>Training</w:t>
            </w:r>
            <w:r w:rsidR="00571D5F">
              <w:rPr>
                <w:rFonts w:ascii="Helvetica" w:hAnsi="Helvetica" w:cs="Helvetica"/>
                <w:sz w:val="20"/>
              </w:rPr>
              <w:t xml:space="preserve"> and </w:t>
            </w:r>
            <w:r w:rsidR="00571D5F">
              <w:rPr>
                <w:rFonts w:eastAsia="Times New Roman" w:cstheme="minorHAnsi"/>
                <w:sz w:val="24"/>
                <w:szCs w:val="24"/>
              </w:rPr>
              <w:t xml:space="preserve">establishment of 10 Income Generating Activities (Women Groups)  </w:t>
            </w:r>
          </w:p>
        </w:tc>
      </w:tr>
      <w:tr w:rsidR="003F7269" w:rsidRPr="00CB3431" w14:paraId="4CA72B03" w14:textId="77777777" w:rsidTr="00373ADE">
        <w:tc>
          <w:tcPr>
            <w:tcW w:w="1875" w:type="dxa"/>
            <w:shd w:val="clear" w:color="auto" w:fill="auto"/>
          </w:tcPr>
          <w:p w14:paraId="61B815B9" w14:textId="77777777" w:rsidR="003F7269" w:rsidRPr="00CB3431" w:rsidRDefault="008661D7" w:rsidP="008661D7">
            <w:pPr>
              <w:spacing w:after="0" w:line="240" w:lineRule="auto"/>
              <w:rPr>
                <w:rFonts w:ascii="Helvetica" w:hAnsi="Helvetica" w:cs="Helvetica"/>
                <w:b/>
                <w:bCs/>
                <w:sz w:val="20"/>
              </w:rPr>
            </w:pPr>
            <w:r w:rsidRPr="00CB3431">
              <w:rPr>
                <w:rFonts w:ascii="Helvetica" w:hAnsi="Helvetica" w:cs="Helvetica"/>
                <w:b/>
                <w:bCs/>
                <w:sz w:val="20"/>
              </w:rPr>
              <w:t xml:space="preserve">Task duration </w:t>
            </w:r>
          </w:p>
        </w:tc>
        <w:tc>
          <w:tcPr>
            <w:tcW w:w="7368" w:type="dxa"/>
            <w:gridSpan w:val="2"/>
            <w:shd w:val="clear" w:color="auto" w:fill="auto"/>
          </w:tcPr>
          <w:p w14:paraId="6E264161" w14:textId="1A9BBB6E" w:rsidR="003F7269" w:rsidRPr="00CB3431" w:rsidRDefault="00271F5E" w:rsidP="003F7269">
            <w:pPr>
              <w:spacing w:after="0" w:line="240" w:lineRule="auto"/>
              <w:jc w:val="both"/>
              <w:rPr>
                <w:rFonts w:ascii="Helvetica" w:hAnsi="Helvetica" w:cs="Helvetica"/>
                <w:sz w:val="20"/>
                <w:highlight w:val="yellow"/>
              </w:rPr>
            </w:pPr>
            <w:r w:rsidRPr="00271F5E">
              <w:rPr>
                <w:rFonts w:ascii="Helvetica" w:hAnsi="Helvetica" w:cs="Helvetica"/>
                <w:sz w:val="20"/>
              </w:rPr>
              <w:t xml:space="preserve">This is to be specified by the </w:t>
            </w:r>
            <w:r>
              <w:rPr>
                <w:rFonts w:ascii="Helvetica" w:hAnsi="Helvetica" w:cs="Helvetica"/>
                <w:sz w:val="20"/>
              </w:rPr>
              <w:t>Consultant.</w:t>
            </w:r>
          </w:p>
        </w:tc>
      </w:tr>
      <w:tr w:rsidR="00271F5E" w:rsidRPr="00CB3431" w14:paraId="3795C9E9" w14:textId="77777777" w:rsidTr="00373ADE">
        <w:tc>
          <w:tcPr>
            <w:tcW w:w="1875" w:type="dxa"/>
            <w:vMerge w:val="restart"/>
            <w:shd w:val="clear" w:color="auto" w:fill="auto"/>
          </w:tcPr>
          <w:p w14:paraId="18F5146D" w14:textId="58A3C1B7" w:rsidR="00271F5E" w:rsidRPr="00CB3431" w:rsidRDefault="00271F5E" w:rsidP="00271F5E">
            <w:pPr>
              <w:spacing w:after="0" w:line="240" w:lineRule="auto"/>
              <w:rPr>
                <w:rFonts w:ascii="Helvetica" w:hAnsi="Helvetica" w:cs="Helvetica"/>
                <w:b/>
                <w:bCs/>
                <w:sz w:val="20"/>
              </w:rPr>
            </w:pPr>
            <w:r>
              <w:rPr>
                <w:rFonts w:ascii="Calibri" w:hAnsi="Calibri" w:cs="Calibri"/>
                <w:b/>
                <w:szCs w:val="24"/>
              </w:rPr>
              <w:t>Language of course</w:t>
            </w:r>
          </w:p>
        </w:tc>
        <w:tc>
          <w:tcPr>
            <w:tcW w:w="1556" w:type="dxa"/>
            <w:shd w:val="clear" w:color="auto" w:fill="auto"/>
          </w:tcPr>
          <w:p w14:paraId="45F6704C" w14:textId="7D62EC44" w:rsidR="00271F5E" w:rsidRPr="00271F5E" w:rsidRDefault="00271F5E" w:rsidP="00271F5E">
            <w:pPr>
              <w:spacing w:after="0" w:line="240" w:lineRule="auto"/>
              <w:jc w:val="both"/>
              <w:rPr>
                <w:rFonts w:ascii="Helvetica" w:hAnsi="Helvetica" w:cs="Helvetica"/>
                <w:sz w:val="20"/>
              </w:rPr>
            </w:pPr>
            <w:r>
              <w:rPr>
                <w:rFonts w:ascii="Calibri" w:hAnsi="Calibri" w:cs="Calibri"/>
                <w:szCs w:val="24"/>
              </w:rPr>
              <w:t>Materials</w:t>
            </w:r>
          </w:p>
        </w:tc>
        <w:tc>
          <w:tcPr>
            <w:tcW w:w="5812" w:type="dxa"/>
            <w:shd w:val="clear" w:color="auto" w:fill="auto"/>
          </w:tcPr>
          <w:p w14:paraId="0D1D4968" w14:textId="143C5BEB" w:rsidR="00271F5E" w:rsidRPr="00271F5E" w:rsidRDefault="00271F5E" w:rsidP="00271F5E">
            <w:pPr>
              <w:spacing w:after="0" w:line="240" w:lineRule="auto"/>
              <w:jc w:val="both"/>
              <w:rPr>
                <w:rFonts w:ascii="Helvetica" w:hAnsi="Helvetica" w:cs="Helvetica"/>
                <w:sz w:val="20"/>
              </w:rPr>
            </w:pPr>
            <w:r>
              <w:rPr>
                <w:rFonts w:ascii="Calibri" w:hAnsi="Calibri" w:cs="Calibri"/>
                <w:szCs w:val="24"/>
              </w:rPr>
              <w:t>English</w:t>
            </w:r>
            <w:r w:rsidR="00571D5F">
              <w:rPr>
                <w:rFonts w:ascii="Calibri" w:hAnsi="Calibri" w:cs="Calibri"/>
                <w:szCs w:val="24"/>
              </w:rPr>
              <w:t xml:space="preserve"> Or Arabic</w:t>
            </w:r>
          </w:p>
        </w:tc>
      </w:tr>
      <w:tr w:rsidR="00271F5E" w:rsidRPr="00CB3431" w14:paraId="4E59A721" w14:textId="77777777" w:rsidTr="00373ADE">
        <w:tc>
          <w:tcPr>
            <w:tcW w:w="1875" w:type="dxa"/>
            <w:vMerge/>
            <w:shd w:val="clear" w:color="auto" w:fill="auto"/>
          </w:tcPr>
          <w:p w14:paraId="086FD327" w14:textId="696EBF0A" w:rsidR="00271F5E" w:rsidRPr="00CB3431" w:rsidRDefault="00271F5E" w:rsidP="00271F5E">
            <w:pPr>
              <w:spacing w:after="0" w:line="240" w:lineRule="auto"/>
              <w:rPr>
                <w:rFonts w:ascii="Helvetica" w:hAnsi="Helvetica" w:cs="Helvetica"/>
                <w:b/>
                <w:bCs/>
                <w:sz w:val="20"/>
              </w:rPr>
            </w:pPr>
          </w:p>
        </w:tc>
        <w:tc>
          <w:tcPr>
            <w:tcW w:w="1556" w:type="dxa"/>
            <w:shd w:val="clear" w:color="auto" w:fill="auto"/>
          </w:tcPr>
          <w:p w14:paraId="704FEDB4" w14:textId="71364260" w:rsidR="00271F5E" w:rsidRPr="00271F5E" w:rsidRDefault="00271F5E" w:rsidP="00271F5E">
            <w:pPr>
              <w:spacing w:after="0" w:line="240" w:lineRule="auto"/>
              <w:jc w:val="both"/>
              <w:rPr>
                <w:rFonts w:ascii="Helvetica" w:hAnsi="Helvetica" w:cs="Helvetica"/>
                <w:sz w:val="20"/>
              </w:rPr>
            </w:pPr>
            <w:r>
              <w:rPr>
                <w:rFonts w:ascii="Calibri" w:hAnsi="Calibri" w:cs="Calibri"/>
                <w:szCs w:val="24"/>
              </w:rPr>
              <w:t>Facilitation</w:t>
            </w:r>
          </w:p>
        </w:tc>
        <w:tc>
          <w:tcPr>
            <w:tcW w:w="5812" w:type="dxa"/>
            <w:shd w:val="clear" w:color="auto" w:fill="auto"/>
          </w:tcPr>
          <w:p w14:paraId="45043B09" w14:textId="1A29958E" w:rsidR="00271F5E" w:rsidRPr="00271F5E" w:rsidRDefault="00571D5F" w:rsidP="00271F5E">
            <w:pPr>
              <w:spacing w:after="0" w:line="240" w:lineRule="auto"/>
              <w:jc w:val="both"/>
              <w:rPr>
                <w:rFonts w:ascii="Helvetica" w:hAnsi="Helvetica" w:cs="Helvetica"/>
                <w:sz w:val="20"/>
              </w:rPr>
            </w:pPr>
            <w:r>
              <w:rPr>
                <w:rFonts w:ascii="Calibri" w:hAnsi="Calibri" w:cs="Calibri"/>
                <w:szCs w:val="24"/>
              </w:rPr>
              <w:t xml:space="preserve">Arabic </w:t>
            </w:r>
          </w:p>
        </w:tc>
      </w:tr>
    </w:tbl>
    <w:p w14:paraId="62900FA0" w14:textId="77777777" w:rsidR="003F7269" w:rsidRPr="00CB3431" w:rsidRDefault="003F7269" w:rsidP="003F7269">
      <w:pPr>
        <w:pStyle w:val="NoSpacing"/>
        <w:rPr>
          <w:rFonts w:ascii="Helvetica" w:hAnsi="Helvetica" w:cs="Helvetica"/>
          <w:b/>
        </w:rPr>
      </w:pPr>
    </w:p>
    <w:p w14:paraId="6911CD18" w14:textId="77777777" w:rsidR="00052EAA" w:rsidRPr="00CB3431" w:rsidRDefault="00052EAA" w:rsidP="003F7269">
      <w:pPr>
        <w:pStyle w:val="NoSpacing"/>
        <w:rPr>
          <w:rFonts w:ascii="Helvetica" w:hAnsi="Helvetica" w:cs="Helvetica"/>
          <w:b/>
        </w:rPr>
      </w:pPr>
    </w:p>
    <w:p w14:paraId="7A73FAED" w14:textId="0F4F45E5" w:rsidR="00052EAA" w:rsidRPr="00FD1C57" w:rsidRDefault="00052EAA" w:rsidP="00A840A0">
      <w:pPr>
        <w:pStyle w:val="ListParagraph"/>
        <w:numPr>
          <w:ilvl w:val="0"/>
          <w:numId w:val="25"/>
        </w:numPr>
        <w:spacing w:after="0" w:line="276" w:lineRule="auto"/>
        <w:ind w:left="284" w:hanging="284"/>
        <w:jc w:val="both"/>
        <w:rPr>
          <w:rFonts w:ascii="Helvetica" w:hAnsi="Helvetica" w:cs="Helvetica"/>
          <w:b/>
          <w:bCs/>
          <w:color w:val="004BB6"/>
          <w:lang w:val="en-GB"/>
        </w:rPr>
      </w:pPr>
      <w:r w:rsidRPr="00FD1C57">
        <w:rPr>
          <w:rFonts w:ascii="Helvetica" w:hAnsi="Helvetica" w:cs="Helvetica"/>
          <w:b/>
          <w:bCs/>
          <w:color w:val="004BB6"/>
          <w:lang w:val="en-GB"/>
        </w:rPr>
        <w:t>Introduction to Plan International Sudan</w:t>
      </w:r>
    </w:p>
    <w:p w14:paraId="619357B9" w14:textId="1343E0C9" w:rsidR="004E38D5" w:rsidRPr="00CB3431" w:rsidRDefault="004E38D5" w:rsidP="004E38D5">
      <w:pPr>
        <w:spacing w:after="0" w:line="240" w:lineRule="auto"/>
        <w:jc w:val="both"/>
        <w:rPr>
          <w:rFonts w:ascii="Helvetica" w:hAnsi="Helvetica" w:cs="Helvetica"/>
        </w:rPr>
      </w:pPr>
      <w:r w:rsidRPr="00CB3431">
        <w:rPr>
          <w:rFonts w:ascii="Helvetica" w:hAnsi="Helvetica" w:cs="Helvetica"/>
          <w:iCs/>
        </w:rPr>
        <w:t>Plan International is</w:t>
      </w:r>
      <w:r w:rsidRPr="00CB3431">
        <w:rPr>
          <w:rFonts w:ascii="Helvetica" w:hAnsi="Helvetica" w:cs="Helvetica"/>
        </w:rPr>
        <w:t xml:space="preserve"> an independent development and humanitarian organization that advances children's rights and equality for girls. In Sudan, Plan International has been working for more than </w:t>
      </w:r>
      <w:r w:rsidRPr="00CB3431">
        <w:rPr>
          <w:rFonts w:ascii="Helvetica" w:hAnsi="Helvetica" w:cs="Helvetica"/>
          <w:rtl/>
        </w:rPr>
        <w:t>40</w:t>
      </w:r>
      <w:r w:rsidRPr="00CB3431">
        <w:rPr>
          <w:rFonts w:ascii="Helvetica" w:hAnsi="Helvetica" w:cs="Helvetica"/>
        </w:rPr>
        <w:t xml:space="preserve"> years, building powerful partnerships with and for children in over 300 communities in White Nile, Kassala, North Kordofan and North Darfur. In South Kordofan, Gedarif, East and West Darfur, projects are implemented through partner organizations.</w:t>
      </w:r>
    </w:p>
    <w:p w14:paraId="6C992FD8"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4BCD50ED" w14:textId="5BDC013B"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Plan International Sudan is implementing its new Country Strategy which covers the five-year period from June 2018 to May 2022. The strategy will </w:t>
      </w:r>
      <w:r w:rsidR="009844FA" w:rsidRPr="00CB3431">
        <w:rPr>
          <w:rFonts w:ascii="Helvetica" w:hAnsi="Helvetica" w:cs="Helvetica"/>
        </w:rPr>
        <w:t>guide</w:t>
      </w:r>
      <w:r w:rsidRPr="00CB3431">
        <w:rPr>
          <w:rFonts w:ascii="Helvetica" w:hAnsi="Helvetica" w:cs="Helvetica"/>
        </w:rPr>
        <w:t xml:space="preserve"> Plan</w:t>
      </w:r>
      <w:r w:rsidR="009844FA" w:rsidRPr="00CB3431">
        <w:rPr>
          <w:rFonts w:ascii="Helvetica" w:hAnsi="Helvetica" w:cs="Helvetica"/>
        </w:rPr>
        <w:t>’s</w:t>
      </w:r>
      <w:r w:rsidRPr="00CB3431">
        <w:rPr>
          <w:rFonts w:ascii="Helvetica" w:hAnsi="Helvetica" w:cs="Helvetica"/>
        </w:rPr>
        <w:t xml:space="preserve"> work for the 5 years in line with the government of Sudan’s development, the </w:t>
      </w:r>
      <w:r w:rsidR="009844FA" w:rsidRPr="00CB3431">
        <w:rPr>
          <w:rFonts w:ascii="Helvetica" w:hAnsi="Helvetica" w:cs="Helvetica"/>
        </w:rPr>
        <w:t>S</w:t>
      </w:r>
      <w:r w:rsidRPr="00CB3431">
        <w:rPr>
          <w:rFonts w:ascii="Helvetica" w:hAnsi="Helvetica" w:cs="Helvetica"/>
        </w:rPr>
        <w:t xml:space="preserve">ustainable </w:t>
      </w:r>
      <w:r w:rsidR="009844FA" w:rsidRPr="00CB3431">
        <w:rPr>
          <w:rFonts w:ascii="Helvetica" w:hAnsi="Helvetica" w:cs="Helvetica"/>
        </w:rPr>
        <w:t>D</w:t>
      </w:r>
      <w:r w:rsidRPr="00CB3431">
        <w:rPr>
          <w:rFonts w:ascii="Helvetica" w:hAnsi="Helvetica" w:cs="Helvetica"/>
        </w:rPr>
        <w:t xml:space="preserve">evelopment </w:t>
      </w:r>
      <w:r w:rsidR="009844FA" w:rsidRPr="00CB3431">
        <w:rPr>
          <w:rFonts w:ascii="Helvetica" w:hAnsi="Helvetica" w:cs="Helvetica"/>
        </w:rPr>
        <w:t>G</w:t>
      </w:r>
      <w:r w:rsidRPr="00CB3431">
        <w:rPr>
          <w:rFonts w:ascii="Helvetica" w:hAnsi="Helvetica" w:cs="Helvetica"/>
        </w:rPr>
        <w:t xml:space="preserve">oals, </w:t>
      </w:r>
      <w:r w:rsidR="009844FA" w:rsidRPr="00CB3431">
        <w:rPr>
          <w:rFonts w:ascii="Helvetica" w:hAnsi="Helvetica" w:cs="Helvetica"/>
        </w:rPr>
        <w:t xml:space="preserve">and </w:t>
      </w:r>
      <w:r w:rsidRPr="00CB3431">
        <w:rPr>
          <w:rFonts w:ascii="Helvetica" w:hAnsi="Helvetica" w:cs="Helvetica"/>
        </w:rPr>
        <w:t>the child rights agenda</w:t>
      </w:r>
      <w:r w:rsidR="009844FA" w:rsidRPr="00CB3431">
        <w:rPr>
          <w:rFonts w:ascii="Helvetica" w:hAnsi="Helvetica" w:cs="Helvetica"/>
        </w:rPr>
        <w:t xml:space="preserve"> with </w:t>
      </w:r>
      <w:r w:rsidRPr="00CB3431">
        <w:rPr>
          <w:rFonts w:ascii="Helvetica" w:hAnsi="Helvetica" w:cs="Helvetica"/>
        </w:rPr>
        <w:t>specific focus on the rights of girls and excluded groups. Our overarching</w:t>
      </w:r>
      <w:r w:rsidRPr="00CB3431">
        <w:rPr>
          <w:rFonts w:ascii="Helvetica" w:hAnsi="Helvetica" w:cs="Helvetica"/>
          <w:b/>
          <w:bCs/>
          <w:i/>
          <w:iCs/>
        </w:rPr>
        <w:t xml:space="preserve"> goal</w:t>
      </w:r>
      <w:r w:rsidRPr="00CB3431">
        <w:rPr>
          <w:rFonts w:ascii="Helvetica" w:hAnsi="Helvetica" w:cs="Helvetica"/>
        </w:rPr>
        <w:t xml:space="preserve"> is to ensure that “Vulnerable children and youth are able to realize their full potential within protective and resilient communities which respect and promote girls’ equality”. This will be achieved through five strategic </w:t>
      </w:r>
      <w:r w:rsidR="007322E9">
        <w:rPr>
          <w:rFonts w:ascii="Helvetica" w:hAnsi="Helvetica" w:cs="Helvetica"/>
        </w:rPr>
        <w:t>objectives</w:t>
      </w:r>
    </w:p>
    <w:p w14:paraId="1EA67DD3"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7435C670" w14:textId="77777777" w:rsidR="004E38D5" w:rsidRPr="00CB3431" w:rsidRDefault="004E38D5" w:rsidP="00172D2D">
      <w:pPr>
        <w:numPr>
          <w:ilvl w:val="0"/>
          <w:numId w:val="17"/>
        </w:numPr>
        <w:autoSpaceDE w:val="0"/>
        <w:autoSpaceDN w:val="0"/>
        <w:adjustRightInd w:val="0"/>
        <w:spacing w:after="0" w:line="240" w:lineRule="auto"/>
        <w:jc w:val="both"/>
        <w:rPr>
          <w:rFonts w:ascii="Helvetica" w:hAnsi="Helvetica" w:cs="Helvetica"/>
        </w:rPr>
      </w:pPr>
      <w:r w:rsidRPr="00CB3431">
        <w:rPr>
          <w:rFonts w:ascii="Helvetica" w:hAnsi="Helvetica" w:cs="Helvetica"/>
        </w:rPr>
        <w:t>Vulnerable Children 6-14 years particularly girls and young women complete quality gender responsive and inclusive formal and non-formal basic education to succeed in life.</w:t>
      </w:r>
    </w:p>
    <w:p w14:paraId="4E0ABF22"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Young people particularly young women (15-35 years old) are able to decide on their lives and lead in economic, social and civic life of their communities.</w:t>
      </w:r>
    </w:p>
    <w:p w14:paraId="0D534C5A"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particularly girls and young women live in communities free from all forms of violence, traditional harmful practices and gender discrimination and are able to take decisions on their lives.</w:t>
      </w:r>
    </w:p>
    <w:p w14:paraId="4FA4D9BC"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particularly girls 0- 5 years grow up equally valued and cared for to thrive in communities and societies that respect child rights and equality.</w:t>
      </w:r>
    </w:p>
    <w:p w14:paraId="0241CE41"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especially girls, live in resilient communities and have free and safe access to life-saving services during and after natural disasters and conflicts.</w:t>
      </w:r>
    </w:p>
    <w:p w14:paraId="319235A2" w14:textId="77777777" w:rsidR="004E38D5" w:rsidRPr="00CB3431" w:rsidRDefault="004E38D5" w:rsidP="004E38D5">
      <w:pPr>
        <w:spacing w:after="0" w:line="240" w:lineRule="auto"/>
        <w:jc w:val="both"/>
        <w:rPr>
          <w:rFonts w:ascii="Helvetica" w:hAnsi="Helvetica" w:cs="Helvetica"/>
        </w:rPr>
      </w:pPr>
    </w:p>
    <w:p w14:paraId="51204D29" w14:textId="7777777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The objectives are utilizing the community and individual level mobilization to promote the attitudinal and behavioral changes which are required to support transformational change for the improvement in the child rights and gender equality situation in Sudan. </w:t>
      </w:r>
    </w:p>
    <w:p w14:paraId="5F3D0F69"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4485101A" w14:textId="240A5FBD" w:rsidR="004E38D5"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 </w:t>
      </w:r>
    </w:p>
    <w:p w14:paraId="3D078CF5" w14:textId="0FACFCDF" w:rsidR="00571D5F" w:rsidRDefault="00571D5F" w:rsidP="004E38D5">
      <w:pPr>
        <w:autoSpaceDE w:val="0"/>
        <w:autoSpaceDN w:val="0"/>
        <w:adjustRightInd w:val="0"/>
        <w:spacing w:after="0" w:line="240" w:lineRule="auto"/>
        <w:jc w:val="both"/>
        <w:rPr>
          <w:rFonts w:ascii="Helvetica" w:hAnsi="Helvetica" w:cs="Helvetica"/>
        </w:rPr>
      </w:pPr>
    </w:p>
    <w:p w14:paraId="7A6DAD08" w14:textId="77777777" w:rsidR="00571D5F" w:rsidRPr="00CB3431" w:rsidRDefault="00571D5F" w:rsidP="004E38D5">
      <w:pPr>
        <w:autoSpaceDE w:val="0"/>
        <w:autoSpaceDN w:val="0"/>
        <w:adjustRightInd w:val="0"/>
        <w:spacing w:after="0" w:line="240" w:lineRule="auto"/>
        <w:jc w:val="both"/>
        <w:rPr>
          <w:rFonts w:ascii="Helvetica" w:hAnsi="Helvetica" w:cs="Helvetica"/>
        </w:rPr>
      </w:pPr>
    </w:p>
    <w:p w14:paraId="6AF6003C" w14:textId="77777777" w:rsidR="00052EAA" w:rsidRPr="00CB3431" w:rsidRDefault="00052EAA" w:rsidP="003F7269">
      <w:pPr>
        <w:pStyle w:val="NoSpacing"/>
        <w:rPr>
          <w:rFonts w:ascii="Helvetica" w:hAnsi="Helvetica" w:cs="Helvetica"/>
          <w:b/>
        </w:rPr>
      </w:pPr>
    </w:p>
    <w:p w14:paraId="4BB468D5" w14:textId="37736B34" w:rsidR="008661D7" w:rsidRPr="00CB3431" w:rsidRDefault="008661D7" w:rsidP="00DA2BDB">
      <w:pPr>
        <w:pStyle w:val="ListParagraph"/>
        <w:numPr>
          <w:ilvl w:val="0"/>
          <w:numId w:val="25"/>
        </w:numPr>
        <w:spacing w:after="0" w:line="276" w:lineRule="auto"/>
        <w:ind w:left="284" w:hanging="284"/>
        <w:jc w:val="both"/>
        <w:rPr>
          <w:rFonts w:ascii="Helvetica" w:hAnsi="Helvetica" w:cs="Helvetica"/>
          <w:b/>
          <w:bCs/>
          <w:color w:val="0057B6"/>
          <w:lang w:val="en-GB"/>
        </w:rPr>
      </w:pPr>
      <w:r w:rsidRPr="00CB3431">
        <w:rPr>
          <w:rFonts w:ascii="Helvetica" w:hAnsi="Helvetica" w:cs="Helvetica"/>
          <w:b/>
          <w:bCs/>
          <w:color w:val="0057B6"/>
          <w:lang w:val="en-GB"/>
        </w:rPr>
        <w:t>Background and overview</w:t>
      </w:r>
    </w:p>
    <w:p w14:paraId="7B90A914" w14:textId="77777777" w:rsidR="0096319B" w:rsidRPr="004231C9" w:rsidRDefault="0096319B" w:rsidP="0096319B">
      <w:pPr>
        <w:pStyle w:val="ListParagraph"/>
        <w:jc w:val="both"/>
        <w:rPr>
          <w:rFonts w:cstheme="minorHAnsi"/>
          <w:color w:val="44546A"/>
          <w:sz w:val="24"/>
          <w:szCs w:val="24"/>
        </w:rPr>
      </w:pPr>
      <w:r w:rsidRPr="00047DFE">
        <w:rPr>
          <w:rFonts w:cstheme="minorHAnsi"/>
          <w:sz w:val="24"/>
          <w:szCs w:val="24"/>
        </w:rPr>
        <w:t>The project titled (</w:t>
      </w:r>
      <w:r w:rsidRPr="00047DFE">
        <w:rPr>
          <w:rFonts w:eastAsia="Arial" w:cstheme="minorHAnsi"/>
          <w:color w:val="000000"/>
          <w:sz w:val="24"/>
          <w:szCs w:val="24"/>
        </w:rPr>
        <w:t>Multi-sectoral Assistance to Vulnerable Households in North Delta – Kassala State</w:t>
      </w:r>
      <w:r w:rsidRPr="00047DFE">
        <w:rPr>
          <w:rFonts w:cstheme="minorHAnsi"/>
          <w:b/>
          <w:bCs/>
          <w:sz w:val="24"/>
          <w:szCs w:val="24"/>
        </w:rPr>
        <w:t>), i</w:t>
      </w:r>
      <w:r w:rsidRPr="004231C9">
        <w:rPr>
          <w:rFonts w:cstheme="minorHAnsi"/>
          <w:sz w:val="24"/>
          <w:szCs w:val="24"/>
        </w:rPr>
        <w:t xml:space="preserve">mplemented by PLAN INTERNATIONAL in partnership with Sudanese Organization for Research and Development (SORD), through support from SHF, expected to improve food security through implementation of set- of activities addressing food security and livelihoods, nutrition and protection. The project integrates food security, nutrition and livelihood. </w:t>
      </w:r>
    </w:p>
    <w:p w14:paraId="77B34D03" w14:textId="77777777" w:rsidR="0096319B" w:rsidRPr="00571D5F" w:rsidRDefault="0096319B" w:rsidP="00571D5F">
      <w:pPr>
        <w:pStyle w:val="ListParagraph"/>
        <w:numPr>
          <w:ilvl w:val="0"/>
          <w:numId w:val="25"/>
        </w:numPr>
        <w:spacing w:after="0" w:line="276" w:lineRule="auto"/>
        <w:ind w:left="284" w:hanging="284"/>
        <w:jc w:val="both"/>
        <w:rPr>
          <w:rFonts w:ascii="Helvetica" w:hAnsi="Helvetica" w:cs="Helvetica"/>
          <w:b/>
          <w:bCs/>
          <w:color w:val="0057B6"/>
          <w:lang w:val="en-GB"/>
        </w:rPr>
      </w:pPr>
      <w:r w:rsidRPr="00571D5F">
        <w:rPr>
          <w:rFonts w:ascii="Helvetica" w:hAnsi="Helvetica" w:cs="Helvetica"/>
          <w:b/>
          <w:bCs/>
          <w:color w:val="0057B6"/>
          <w:lang w:val="en-GB"/>
        </w:rPr>
        <w:t xml:space="preserve">Outcome: </w:t>
      </w:r>
    </w:p>
    <w:p w14:paraId="349E69E5" w14:textId="77777777" w:rsidR="0096319B" w:rsidRPr="00ED005D" w:rsidRDefault="0096319B" w:rsidP="0096319B">
      <w:pPr>
        <w:pStyle w:val="ListParagraph"/>
        <w:jc w:val="both"/>
        <w:rPr>
          <w:rFonts w:cstheme="minorHAnsi"/>
          <w:sz w:val="24"/>
          <w:szCs w:val="24"/>
        </w:rPr>
      </w:pPr>
      <w:r w:rsidRPr="00ED005D">
        <w:rPr>
          <w:rFonts w:cstheme="minorHAnsi"/>
          <w:sz w:val="24"/>
          <w:szCs w:val="24"/>
        </w:rPr>
        <w:t>Vulnerable HHs in North Delta improves practices for diversified income generation ventures and crop &amp; livestock farming across key stages of value chains to reduce food and nutrition insecurity and withstand shocks.</w:t>
      </w:r>
    </w:p>
    <w:p w14:paraId="3C514F22" w14:textId="1EE9C356" w:rsidR="0096319B" w:rsidRPr="006C3B50" w:rsidRDefault="00571D5F" w:rsidP="00571D5F">
      <w:pPr>
        <w:pStyle w:val="ListParagraph"/>
        <w:numPr>
          <w:ilvl w:val="0"/>
          <w:numId w:val="42"/>
        </w:numPr>
        <w:spacing w:after="120" w:line="240" w:lineRule="auto"/>
        <w:jc w:val="both"/>
        <w:rPr>
          <w:rFonts w:cstheme="minorHAnsi"/>
          <w:sz w:val="24"/>
          <w:szCs w:val="24"/>
        </w:rPr>
      </w:pPr>
      <w:r>
        <w:rPr>
          <w:rFonts w:eastAsia="Arial" w:cstheme="minorHAnsi"/>
          <w:color w:val="000000"/>
          <w:sz w:val="24"/>
          <w:szCs w:val="24"/>
        </w:rPr>
        <w:t>300</w:t>
      </w:r>
      <w:r w:rsidR="0096319B" w:rsidRPr="00D269F3">
        <w:rPr>
          <w:rFonts w:eastAsia="Arial" w:cstheme="minorHAnsi"/>
          <w:color w:val="000000"/>
          <w:sz w:val="24"/>
          <w:szCs w:val="24"/>
        </w:rPr>
        <w:t>0 vulnerable HHs of small-scale farmers in North Delta acquire and expand knowledge and capacity in crop and livestock farming</w:t>
      </w:r>
    </w:p>
    <w:p w14:paraId="16559622" w14:textId="77777777" w:rsidR="0096319B" w:rsidRPr="006C3B50" w:rsidRDefault="0096319B" w:rsidP="0096319B">
      <w:pPr>
        <w:pStyle w:val="ListParagraph"/>
        <w:numPr>
          <w:ilvl w:val="0"/>
          <w:numId w:val="42"/>
        </w:numPr>
        <w:spacing w:after="120" w:line="240" w:lineRule="auto"/>
        <w:jc w:val="both"/>
        <w:rPr>
          <w:rFonts w:cstheme="minorHAnsi"/>
          <w:sz w:val="24"/>
          <w:szCs w:val="24"/>
        </w:rPr>
      </w:pPr>
      <w:r w:rsidRPr="00D269F3">
        <w:rPr>
          <w:rFonts w:eastAsia="Arial" w:cstheme="minorHAnsi"/>
          <w:color w:val="000000"/>
          <w:sz w:val="24"/>
          <w:szCs w:val="24"/>
        </w:rPr>
        <w:t>Enhance women’s livelihood opportunities for poverty alleviation in 10 communities in North Delta Locality in Kassala State</w:t>
      </w:r>
    </w:p>
    <w:p w14:paraId="6C6D5477" w14:textId="1FEB562C" w:rsidR="0096319B" w:rsidRPr="00ED005D" w:rsidRDefault="0096319B" w:rsidP="0096319B">
      <w:pPr>
        <w:spacing w:after="120" w:line="240" w:lineRule="auto"/>
        <w:ind w:left="720"/>
        <w:jc w:val="both"/>
        <w:rPr>
          <w:rFonts w:ascii="Calibri" w:eastAsia="Calibri" w:hAnsi="Calibri" w:cstheme="minorHAnsi"/>
          <w:sz w:val="24"/>
          <w:szCs w:val="24"/>
        </w:rPr>
      </w:pPr>
      <w:r w:rsidRPr="00ED005D">
        <w:rPr>
          <w:rFonts w:ascii="Calibri" w:eastAsia="Calibri" w:hAnsi="Calibri" w:cstheme="minorHAnsi"/>
          <w:sz w:val="24"/>
          <w:szCs w:val="24"/>
        </w:rPr>
        <w:t>To achieve the following outcome and associated outputs and inform decision a market survey was conducted wh</w:t>
      </w:r>
      <w:r w:rsidR="00571D5F">
        <w:rPr>
          <w:rFonts w:ascii="Calibri" w:eastAsia="Calibri" w:hAnsi="Calibri" w:cstheme="minorHAnsi"/>
          <w:sz w:val="24"/>
          <w:szCs w:val="24"/>
        </w:rPr>
        <w:t>ich has indicated focused areas</w:t>
      </w:r>
      <w:r w:rsidRPr="00ED005D">
        <w:rPr>
          <w:rFonts w:ascii="Calibri" w:eastAsia="Calibri" w:hAnsi="Calibri" w:cstheme="minorHAnsi"/>
          <w:sz w:val="24"/>
          <w:szCs w:val="24"/>
        </w:rPr>
        <w:t>, including development of village savings and lending associations (VSLA), potential life skill trainings and provision of regular technical advice and couching for established associations.</w:t>
      </w:r>
    </w:p>
    <w:p w14:paraId="394E4953" w14:textId="77777777" w:rsidR="0096319B" w:rsidRPr="00ED005D" w:rsidRDefault="0096319B" w:rsidP="0096319B">
      <w:pPr>
        <w:spacing w:after="120" w:line="240" w:lineRule="auto"/>
        <w:ind w:left="720"/>
        <w:jc w:val="both"/>
        <w:rPr>
          <w:rFonts w:ascii="Calibri" w:eastAsia="Calibri" w:hAnsi="Calibri" w:cstheme="minorHAnsi"/>
          <w:sz w:val="24"/>
          <w:szCs w:val="24"/>
        </w:rPr>
      </w:pPr>
      <w:r w:rsidRPr="00ED005D">
        <w:rPr>
          <w:rFonts w:ascii="Calibri" w:eastAsia="Calibri" w:hAnsi="Calibri" w:cstheme="minorHAnsi"/>
          <w:sz w:val="24"/>
          <w:szCs w:val="24"/>
        </w:rPr>
        <w:t>PLAN INTERNATIONAL in collaboration with SORD is looking for qualified consultant to provide training for 10 women groups targeted from project areas (North Delta Locality).</w:t>
      </w:r>
    </w:p>
    <w:p w14:paraId="4FF9572C" w14:textId="77777777" w:rsidR="0096319B" w:rsidRPr="002A78F2" w:rsidRDefault="0096319B" w:rsidP="00571D5F">
      <w:pPr>
        <w:pStyle w:val="ListParagraph"/>
        <w:numPr>
          <w:ilvl w:val="0"/>
          <w:numId w:val="25"/>
        </w:numPr>
        <w:spacing w:after="0" w:line="276" w:lineRule="auto"/>
        <w:ind w:left="284" w:hanging="284"/>
        <w:jc w:val="both"/>
        <w:rPr>
          <w:rFonts w:eastAsia="Times New Roman" w:cstheme="minorHAnsi"/>
          <w:b/>
          <w:bCs/>
          <w:sz w:val="24"/>
          <w:szCs w:val="24"/>
        </w:rPr>
      </w:pPr>
      <w:r w:rsidRPr="00571D5F">
        <w:rPr>
          <w:rFonts w:ascii="Helvetica" w:hAnsi="Helvetica" w:cs="Helvetica"/>
          <w:b/>
          <w:bCs/>
          <w:color w:val="0057B6"/>
          <w:lang w:val="en-GB"/>
        </w:rPr>
        <w:t>The expected objectives from the trainings include:</w:t>
      </w:r>
      <w:r w:rsidRPr="002A78F2">
        <w:rPr>
          <w:rFonts w:eastAsia="Times New Roman" w:cstheme="minorHAnsi"/>
          <w:b/>
          <w:bCs/>
          <w:sz w:val="24"/>
          <w:szCs w:val="24"/>
        </w:rPr>
        <w:t xml:space="preserve"> </w:t>
      </w:r>
    </w:p>
    <w:p w14:paraId="2B921B10" w14:textId="6843AAD8" w:rsidR="0096319B" w:rsidRDefault="0096319B" w:rsidP="00146577">
      <w:pPr>
        <w:pStyle w:val="ListParagraph"/>
        <w:numPr>
          <w:ilvl w:val="0"/>
          <w:numId w:val="39"/>
        </w:numPr>
        <w:spacing w:after="0" w:line="360" w:lineRule="auto"/>
        <w:rPr>
          <w:rFonts w:eastAsia="Times New Roman" w:cstheme="minorHAnsi"/>
          <w:sz w:val="24"/>
          <w:szCs w:val="24"/>
        </w:rPr>
      </w:pPr>
      <w:r>
        <w:rPr>
          <w:rFonts w:eastAsia="Times New Roman" w:cstheme="minorHAnsi"/>
          <w:sz w:val="24"/>
          <w:szCs w:val="24"/>
        </w:rPr>
        <w:t>To promote and improve awareness of targeted women groups and facilitate establishment of 10 associations at the level of targeted villages</w:t>
      </w:r>
      <w:r w:rsidR="002E4F7C">
        <w:rPr>
          <w:rFonts w:eastAsia="Times New Roman" w:cstheme="minorHAnsi"/>
          <w:sz w:val="24"/>
          <w:szCs w:val="24"/>
        </w:rPr>
        <w:t xml:space="preserve"> mentioned in the below </w:t>
      </w:r>
      <w:r w:rsidR="00146577">
        <w:rPr>
          <w:rFonts w:eastAsia="Times New Roman" w:cstheme="minorHAnsi"/>
          <w:sz w:val="24"/>
          <w:szCs w:val="24"/>
        </w:rPr>
        <w:t>table</w:t>
      </w:r>
      <w:r w:rsidR="002E4F7C">
        <w:rPr>
          <w:rFonts w:eastAsia="Times New Roman" w:cstheme="minorHAnsi"/>
          <w:sz w:val="24"/>
          <w:szCs w:val="24"/>
        </w:rPr>
        <w:t>:</w:t>
      </w:r>
      <w:r>
        <w:rPr>
          <w:rFonts w:eastAsia="Times New Roman" w:cstheme="minorHAnsi"/>
          <w:sz w:val="24"/>
          <w:szCs w:val="24"/>
        </w:rPr>
        <w:t xml:space="preserve"> </w:t>
      </w:r>
    </w:p>
    <w:tbl>
      <w:tblPr>
        <w:tblStyle w:val="TableGrid"/>
        <w:tblW w:w="0" w:type="auto"/>
        <w:tblInd w:w="918" w:type="dxa"/>
        <w:tblLook w:val="04A0" w:firstRow="1" w:lastRow="0" w:firstColumn="1" w:lastColumn="0" w:noHBand="0" w:noVBand="1"/>
      </w:tblPr>
      <w:tblGrid>
        <w:gridCol w:w="2508"/>
        <w:gridCol w:w="1881"/>
        <w:gridCol w:w="2150"/>
      </w:tblGrid>
      <w:tr w:rsidR="0096319B" w14:paraId="7B4C7091" w14:textId="77777777" w:rsidTr="0096319B">
        <w:trPr>
          <w:trHeight w:val="401"/>
        </w:trPr>
        <w:tc>
          <w:tcPr>
            <w:tcW w:w="2508" w:type="dxa"/>
          </w:tcPr>
          <w:p w14:paraId="67A7FCC4" w14:textId="77777777" w:rsidR="0096319B" w:rsidRDefault="0096319B" w:rsidP="00B14235">
            <w:pPr>
              <w:spacing w:line="360" w:lineRule="auto"/>
              <w:rPr>
                <w:rFonts w:eastAsia="Times New Roman" w:cstheme="minorHAnsi"/>
                <w:sz w:val="24"/>
                <w:szCs w:val="24"/>
              </w:rPr>
            </w:pPr>
            <w:r>
              <w:rPr>
                <w:rFonts w:eastAsia="Times New Roman" w:cstheme="minorHAnsi"/>
                <w:sz w:val="24"/>
                <w:szCs w:val="24"/>
              </w:rPr>
              <w:t xml:space="preserve">Community Name </w:t>
            </w:r>
          </w:p>
        </w:tc>
        <w:tc>
          <w:tcPr>
            <w:tcW w:w="1881" w:type="dxa"/>
          </w:tcPr>
          <w:p w14:paraId="3298DA3F" w14:textId="77777777" w:rsidR="0096319B" w:rsidRDefault="0096319B" w:rsidP="00B14235">
            <w:pPr>
              <w:spacing w:line="360" w:lineRule="auto"/>
              <w:rPr>
                <w:rFonts w:eastAsia="Times New Roman" w:cstheme="minorHAnsi"/>
                <w:sz w:val="24"/>
                <w:szCs w:val="24"/>
              </w:rPr>
            </w:pPr>
            <w:r>
              <w:rPr>
                <w:rFonts w:eastAsia="Times New Roman" w:cstheme="minorHAnsi"/>
                <w:sz w:val="24"/>
                <w:szCs w:val="24"/>
              </w:rPr>
              <w:t># of groups</w:t>
            </w:r>
          </w:p>
        </w:tc>
        <w:tc>
          <w:tcPr>
            <w:tcW w:w="2150" w:type="dxa"/>
          </w:tcPr>
          <w:p w14:paraId="2CF98412" w14:textId="77777777" w:rsidR="0096319B" w:rsidRDefault="0096319B" w:rsidP="00B14235">
            <w:pPr>
              <w:spacing w:line="360" w:lineRule="auto"/>
              <w:rPr>
                <w:rFonts w:eastAsia="Times New Roman" w:cstheme="minorHAnsi"/>
                <w:sz w:val="24"/>
                <w:szCs w:val="24"/>
              </w:rPr>
            </w:pPr>
            <w:r>
              <w:rPr>
                <w:rFonts w:eastAsia="Times New Roman" w:cstheme="minorHAnsi"/>
                <w:sz w:val="24"/>
                <w:szCs w:val="24"/>
              </w:rPr>
              <w:t xml:space="preserve"># of women </w:t>
            </w:r>
          </w:p>
        </w:tc>
      </w:tr>
      <w:tr w:rsidR="0096319B" w14:paraId="5DC50BEC" w14:textId="77777777" w:rsidTr="0096319B">
        <w:trPr>
          <w:trHeight w:val="401"/>
        </w:trPr>
        <w:tc>
          <w:tcPr>
            <w:tcW w:w="2508" w:type="dxa"/>
          </w:tcPr>
          <w:p w14:paraId="3E875633" w14:textId="77777777" w:rsidR="0096319B" w:rsidRDefault="0096319B" w:rsidP="00B14235">
            <w:pPr>
              <w:spacing w:line="360" w:lineRule="auto"/>
              <w:rPr>
                <w:rFonts w:eastAsia="Times New Roman" w:cstheme="minorHAnsi"/>
                <w:sz w:val="24"/>
                <w:szCs w:val="24"/>
              </w:rPr>
            </w:pPr>
            <w:r>
              <w:rPr>
                <w:rFonts w:eastAsia="Times New Roman" w:cstheme="minorHAnsi"/>
                <w:sz w:val="24"/>
                <w:szCs w:val="24"/>
              </w:rPr>
              <w:t>Shabash</w:t>
            </w:r>
          </w:p>
        </w:tc>
        <w:tc>
          <w:tcPr>
            <w:tcW w:w="1881" w:type="dxa"/>
          </w:tcPr>
          <w:p w14:paraId="6902AF2D" w14:textId="77777777" w:rsidR="0096319B" w:rsidRDefault="0096319B" w:rsidP="00B14235">
            <w:pPr>
              <w:spacing w:line="360" w:lineRule="auto"/>
              <w:jc w:val="center"/>
              <w:rPr>
                <w:rFonts w:eastAsia="Times New Roman" w:cstheme="minorHAnsi"/>
                <w:sz w:val="24"/>
                <w:szCs w:val="24"/>
              </w:rPr>
            </w:pPr>
            <w:r>
              <w:rPr>
                <w:rFonts w:eastAsia="Times New Roman" w:cstheme="minorHAnsi"/>
                <w:sz w:val="24"/>
                <w:szCs w:val="24"/>
              </w:rPr>
              <w:t>1</w:t>
            </w:r>
          </w:p>
        </w:tc>
        <w:tc>
          <w:tcPr>
            <w:tcW w:w="2150" w:type="dxa"/>
          </w:tcPr>
          <w:p w14:paraId="27074A95" w14:textId="595B8458" w:rsidR="0096319B" w:rsidRDefault="0091631C" w:rsidP="00B14235">
            <w:pPr>
              <w:spacing w:line="360" w:lineRule="auto"/>
              <w:jc w:val="center"/>
              <w:rPr>
                <w:rFonts w:eastAsia="Times New Roman" w:cstheme="minorHAnsi"/>
                <w:sz w:val="24"/>
                <w:szCs w:val="24"/>
              </w:rPr>
            </w:pPr>
            <w:r>
              <w:rPr>
                <w:rFonts w:eastAsia="Times New Roman" w:cstheme="minorHAnsi"/>
                <w:sz w:val="24"/>
                <w:szCs w:val="24"/>
              </w:rPr>
              <w:t>25</w:t>
            </w:r>
          </w:p>
        </w:tc>
      </w:tr>
      <w:tr w:rsidR="0091631C" w14:paraId="4CB89230" w14:textId="77777777" w:rsidTr="0096319B">
        <w:trPr>
          <w:trHeight w:val="401"/>
        </w:trPr>
        <w:tc>
          <w:tcPr>
            <w:tcW w:w="2508" w:type="dxa"/>
          </w:tcPr>
          <w:p w14:paraId="6B6735BF" w14:textId="77777777" w:rsidR="0091631C" w:rsidRDefault="0091631C" w:rsidP="0091631C">
            <w:pPr>
              <w:spacing w:line="360" w:lineRule="auto"/>
              <w:rPr>
                <w:rFonts w:eastAsia="Times New Roman" w:cstheme="minorHAnsi"/>
                <w:sz w:val="24"/>
                <w:szCs w:val="24"/>
              </w:rPr>
            </w:pPr>
            <w:r>
              <w:rPr>
                <w:rFonts w:eastAsia="Times New Roman" w:cstheme="minorHAnsi"/>
                <w:sz w:val="24"/>
                <w:szCs w:val="24"/>
              </w:rPr>
              <w:t>Shang-Dameem,</w:t>
            </w:r>
          </w:p>
        </w:tc>
        <w:tc>
          <w:tcPr>
            <w:tcW w:w="1881" w:type="dxa"/>
          </w:tcPr>
          <w:p w14:paraId="7185D87E" w14:textId="77777777" w:rsidR="0091631C" w:rsidRDefault="0091631C" w:rsidP="0091631C">
            <w:pPr>
              <w:spacing w:line="360" w:lineRule="auto"/>
              <w:jc w:val="center"/>
              <w:rPr>
                <w:rFonts w:eastAsia="Times New Roman" w:cstheme="minorHAnsi"/>
                <w:sz w:val="24"/>
                <w:szCs w:val="24"/>
              </w:rPr>
            </w:pPr>
            <w:r>
              <w:rPr>
                <w:rFonts w:eastAsia="Times New Roman" w:cstheme="minorHAnsi"/>
                <w:sz w:val="24"/>
                <w:szCs w:val="24"/>
              </w:rPr>
              <w:t>1</w:t>
            </w:r>
          </w:p>
        </w:tc>
        <w:tc>
          <w:tcPr>
            <w:tcW w:w="2150" w:type="dxa"/>
          </w:tcPr>
          <w:p w14:paraId="36CF6092" w14:textId="70EDEBF5" w:rsidR="0091631C" w:rsidRDefault="0091631C" w:rsidP="0091631C">
            <w:pPr>
              <w:jc w:val="center"/>
            </w:pPr>
            <w:r w:rsidRPr="00A41BB2">
              <w:rPr>
                <w:rFonts w:eastAsia="Times New Roman" w:cstheme="minorHAnsi"/>
                <w:sz w:val="24"/>
                <w:szCs w:val="24"/>
              </w:rPr>
              <w:t>25</w:t>
            </w:r>
          </w:p>
        </w:tc>
      </w:tr>
      <w:tr w:rsidR="0091631C" w14:paraId="6D19B095" w14:textId="77777777" w:rsidTr="0096319B">
        <w:trPr>
          <w:trHeight w:val="409"/>
        </w:trPr>
        <w:tc>
          <w:tcPr>
            <w:tcW w:w="2508" w:type="dxa"/>
          </w:tcPr>
          <w:p w14:paraId="5FCD0A69" w14:textId="77777777" w:rsidR="0091631C" w:rsidRDefault="0091631C" w:rsidP="0091631C">
            <w:pPr>
              <w:spacing w:line="360" w:lineRule="auto"/>
              <w:rPr>
                <w:rFonts w:eastAsia="Times New Roman" w:cstheme="minorHAnsi"/>
                <w:sz w:val="24"/>
                <w:szCs w:val="24"/>
              </w:rPr>
            </w:pPr>
            <w:r>
              <w:rPr>
                <w:rFonts w:eastAsia="Times New Roman" w:cstheme="minorHAnsi"/>
                <w:sz w:val="24"/>
                <w:szCs w:val="24"/>
              </w:rPr>
              <w:t>Saboon</w:t>
            </w:r>
          </w:p>
        </w:tc>
        <w:tc>
          <w:tcPr>
            <w:tcW w:w="1881" w:type="dxa"/>
          </w:tcPr>
          <w:p w14:paraId="58154937" w14:textId="77777777" w:rsidR="0091631C" w:rsidRDefault="0091631C" w:rsidP="0091631C">
            <w:pPr>
              <w:spacing w:line="360" w:lineRule="auto"/>
              <w:jc w:val="center"/>
              <w:rPr>
                <w:rFonts w:eastAsia="Times New Roman" w:cstheme="minorHAnsi"/>
                <w:sz w:val="24"/>
                <w:szCs w:val="24"/>
              </w:rPr>
            </w:pPr>
            <w:r>
              <w:rPr>
                <w:rFonts w:eastAsia="Times New Roman" w:cstheme="minorHAnsi"/>
                <w:sz w:val="24"/>
                <w:szCs w:val="24"/>
              </w:rPr>
              <w:t>1</w:t>
            </w:r>
          </w:p>
        </w:tc>
        <w:tc>
          <w:tcPr>
            <w:tcW w:w="2150" w:type="dxa"/>
          </w:tcPr>
          <w:p w14:paraId="43A6B279" w14:textId="7EEEF6CC" w:rsidR="0091631C" w:rsidRDefault="0091631C" w:rsidP="0091631C">
            <w:pPr>
              <w:jc w:val="center"/>
            </w:pPr>
            <w:r w:rsidRPr="00A41BB2">
              <w:rPr>
                <w:rFonts w:eastAsia="Times New Roman" w:cstheme="minorHAnsi"/>
                <w:sz w:val="24"/>
                <w:szCs w:val="24"/>
              </w:rPr>
              <w:t>25</w:t>
            </w:r>
          </w:p>
        </w:tc>
      </w:tr>
      <w:tr w:rsidR="0091631C" w14:paraId="5A7FB729" w14:textId="77777777" w:rsidTr="0096319B">
        <w:trPr>
          <w:trHeight w:val="401"/>
        </w:trPr>
        <w:tc>
          <w:tcPr>
            <w:tcW w:w="2508" w:type="dxa"/>
          </w:tcPr>
          <w:p w14:paraId="0D984229" w14:textId="77777777" w:rsidR="0091631C" w:rsidRDefault="0091631C" w:rsidP="0091631C">
            <w:pPr>
              <w:spacing w:line="360" w:lineRule="auto"/>
              <w:rPr>
                <w:rFonts w:eastAsia="Times New Roman" w:cstheme="minorHAnsi"/>
                <w:sz w:val="24"/>
                <w:szCs w:val="24"/>
              </w:rPr>
            </w:pPr>
            <w:r>
              <w:rPr>
                <w:rFonts w:eastAsia="Times New Roman" w:cstheme="minorHAnsi"/>
                <w:sz w:val="24"/>
                <w:szCs w:val="24"/>
              </w:rPr>
              <w:t>18 Eissal Elhag</w:t>
            </w:r>
          </w:p>
        </w:tc>
        <w:tc>
          <w:tcPr>
            <w:tcW w:w="1881" w:type="dxa"/>
          </w:tcPr>
          <w:p w14:paraId="252EE674" w14:textId="77777777" w:rsidR="0091631C" w:rsidRDefault="0091631C" w:rsidP="0091631C">
            <w:pPr>
              <w:spacing w:line="360" w:lineRule="auto"/>
              <w:jc w:val="center"/>
              <w:rPr>
                <w:rFonts w:eastAsia="Times New Roman" w:cstheme="minorHAnsi"/>
                <w:sz w:val="24"/>
                <w:szCs w:val="24"/>
              </w:rPr>
            </w:pPr>
            <w:r>
              <w:rPr>
                <w:rFonts w:eastAsia="Times New Roman" w:cstheme="minorHAnsi"/>
                <w:sz w:val="24"/>
                <w:szCs w:val="24"/>
              </w:rPr>
              <w:t>1</w:t>
            </w:r>
          </w:p>
        </w:tc>
        <w:tc>
          <w:tcPr>
            <w:tcW w:w="2150" w:type="dxa"/>
          </w:tcPr>
          <w:p w14:paraId="134BB587" w14:textId="10070820" w:rsidR="0091631C" w:rsidRDefault="0091631C" w:rsidP="0091631C">
            <w:pPr>
              <w:jc w:val="center"/>
            </w:pPr>
            <w:r w:rsidRPr="00A41BB2">
              <w:rPr>
                <w:rFonts w:eastAsia="Times New Roman" w:cstheme="minorHAnsi"/>
                <w:sz w:val="24"/>
                <w:szCs w:val="24"/>
              </w:rPr>
              <w:t>25</w:t>
            </w:r>
          </w:p>
        </w:tc>
      </w:tr>
      <w:tr w:rsidR="0096319B" w14:paraId="3169CCCA" w14:textId="77777777" w:rsidTr="0096319B">
        <w:trPr>
          <w:trHeight w:val="401"/>
        </w:trPr>
        <w:tc>
          <w:tcPr>
            <w:tcW w:w="2508" w:type="dxa"/>
          </w:tcPr>
          <w:p w14:paraId="70A285CB" w14:textId="77777777" w:rsidR="0096319B" w:rsidRDefault="0096319B" w:rsidP="00B14235">
            <w:pPr>
              <w:spacing w:line="360" w:lineRule="auto"/>
              <w:rPr>
                <w:rFonts w:eastAsia="Times New Roman" w:cstheme="minorHAnsi"/>
                <w:sz w:val="24"/>
                <w:szCs w:val="24"/>
              </w:rPr>
            </w:pPr>
            <w:r>
              <w:rPr>
                <w:rFonts w:eastAsia="Times New Roman" w:cstheme="minorHAnsi"/>
                <w:sz w:val="24"/>
                <w:szCs w:val="24"/>
              </w:rPr>
              <w:t>Albahrain</w:t>
            </w:r>
          </w:p>
        </w:tc>
        <w:tc>
          <w:tcPr>
            <w:tcW w:w="1881" w:type="dxa"/>
          </w:tcPr>
          <w:p w14:paraId="25F3BE26" w14:textId="77777777" w:rsidR="0096319B" w:rsidRDefault="0096319B" w:rsidP="00B14235">
            <w:pPr>
              <w:spacing w:line="360" w:lineRule="auto"/>
              <w:jc w:val="center"/>
              <w:rPr>
                <w:rFonts w:eastAsia="Times New Roman" w:cstheme="minorHAnsi"/>
                <w:sz w:val="24"/>
                <w:szCs w:val="24"/>
              </w:rPr>
            </w:pPr>
            <w:r>
              <w:rPr>
                <w:rFonts w:eastAsia="Times New Roman" w:cstheme="minorHAnsi"/>
                <w:sz w:val="24"/>
                <w:szCs w:val="24"/>
              </w:rPr>
              <w:t>2</w:t>
            </w:r>
          </w:p>
        </w:tc>
        <w:tc>
          <w:tcPr>
            <w:tcW w:w="2150" w:type="dxa"/>
          </w:tcPr>
          <w:p w14:paraId="12D285F5" w14:textId="6137F8E1" w:rsidR="0096319B" w:rsidRDefault="0091631C" w:rsidP="00B14235">
            <w:pPr>
              <w:jc w:val="center"/>
            </w:pPr>
            <w:r>
              <w:rPr>
                <w:rFonts w:eastAsia="Times New Roman" w:cstheme="minorHAnsi"/>
                <w:sz w:val="24"/>
                <w:szCs w:val="24"/>
              </w:rPr>
              <w:t>50</w:t>
            </w:r>
          </w:p>
        </w:tc>
      </w:tr>
      <w:tr w:rsidR="0096319B" w14:paraId="3217316E" w14:textId="77777777" w:rsidTr="0096319B">
        <w:trPr>
          <w:trHeight w:val="401"/>
        </w:trPr>
        <w:tc>
          <w:tcPr>
            <w:tcW w:w="2508" w:type="dxa"/>
          </w:tcPr>
          <w:p w14:paraId="42E2317B" w14:textId="77777777" w:rsidR="0096319B" w:rsidRDefault="0096319B" w:rsidP="00B14235">
            <w:pPr>
              <w:spacing w:line="360" w:lineRule="auto"/>
              <w:rPr>
                <w:rFonts w:eastAsia="Times New Roman" w:cstheme="minorHAnsi"/>
                <w:sz w:val="24"/>
                <w:szCs w:val="24"/>
              </w:rPr>
            </w:pPr>
            <w:r>
              <w:rPr>
                <w:rFonts w:eastAsia="Times New Roman" w:cstheme="minorHAnsi"/>
                <w:sz w:val="24"/>
                <w:szCs w:val="24"/>
              </w:rPr>
              <w:t>Olaiab</w:t>
            </w:r>
          </w:p>
        </w:tc>
        <w:tc>
          <w:tcPr>
            <w:tcW w:w="1881" w:type="dxa"/>
          </w:tcPr>
          <w:p w14:paraId="7A911C30" w14:textId="77777777" w:rsidR="0096319B" w:rsidRDefault="0096319B" w:rsidP="00B14235">
            <w:pPr>
              <w:spacing w:line="360" w:lineRule="auto"/>
              <w:jc w:val="center"/>
              <w:rPr>
                <w:rFonts w:eastAsia="Times New Roman" w:cstheme="minorHAnsi"/>
                <w:sz w:val="24"/>
                <w:szCs w:val="24"/>
              </w:rPr>
            </w:pPr>
            <w:r>
              <w:rPr>
                <w:rFonts w:eastAsia="Times New Roman" w:cstheme="minorHAnsi"/>
                <w:sz w:val="24"/>
                <w:szCs w:val="24"/>
              </w:rPr>
              <w:t>1</w:t>
            </w:r>
          </w:p>
        </w:tc>
        <w:tc>
          <w:tcPr>
            <w:tcW w:w="2150" w:type="dxa"/>
          </w:tcPr>
          <w:p w14:paraId="2BF35BD8" w14:textId="214DDCD1" w:rsidR="0096319B" w:rsidRDefault="0091631C" w:rsidP="00B14235">
            <w:pPr>
              <w:jc w:val="center"/>
            </w:pPr>
            <w:r>
              <w:rPr>
                <w:rFonts w:eastAsia="Times New Roman" w:cstheme="minorHAnsi"/>
                <w:sz w:val="24"/>
                <w:szCs w:val="24"/>
              </w:rPr>
              <w:t>5</w:t>
            </w:r>
            <w:r w:rsidR="0096319B">
              <w:rPr>
                <w:rFonts w:eastAsia="Times New Roman" w:cstheme="minorHAnsi"/>
                <w:sz w:val="24"/>
                <w:szCs w:val="24"/>
              </w:rPr>
              <w:t>0</w:t>
            </w:r>
          </w:p>
        </w:tc>
      </w:tr>
      <w:tr w:rsidR="0091631C" w14:paraId="4CF0A772" w14:textId="77777777" w:rsidTr="0096319B">
        <w:trPr>
          <w:trHeight w:val="401"/>
        </w:trPr>
        <w:tc>
          <w:tcPr>
            <w:tcW w:w="2508" w:type="dxa"/>
          </w:tcPr>
          <w:p w14:paraId="3ED01922" w14:textId="77777777" w:rsidR="0091631C" w:rsidRDefault="0091631C" w:rsidP="0091631C">
            <w:pPr>
              <w:spacing w:line="360" w:lineRule="auto"/>
              <w:rPr>
                <w:rFonts w:eastAsia="Times New Roman" w:cstheme="minorHAnsi"/>
                <w:sz w:val="24"/>
                <w:szCs w:val="24"/>
              </w:rPr>
            </w:pPr>
            <w:r>
              <w:rPr>
                <w:rFonts w:eastAsia="Times New Roman" w:cstheme="minorHAnsi"/>
                <w:sz w:val="24"/>
                <w:szCs w:val="24"/>
              </w:rPr>
              <w:t>Matatiab</w:t>
            </w:r>
          </w:p>
        </w:tc>
        <w:tc>
          <w:tcPr>
            <w:tcW w:w="1881" w:type="dxa"/>
          </w:tcPr>
          <w:p w14:paraId="506114D4" w14:textId="77777777" w:rsidR="0091631C" w:rsidRDefault="0091631C" w:rsidP="0091631C">
            <w:pPr>
              <w:spacing w:line="360" w:lineRule="auto"/>
              <w:jc w:val="center"/>
              <w:rPr>
                <w:rFonts w:eastAsia="Times New Roman" w:cstheme="minorHAnsi"/>
                <w:sz w:val="24"/>
                <w:szCs w:val="24"/>
              </w:rPr>
            </w:pPr>
            <w:r>
              <w:rPr>
                <w:rFonts w:eastAsia="Times New Roman" w:cstheme="minorHAnsi"/>
                <w:sz w:val="24"/>
                <w:szCs w:val="24"/>
              </w:rPr>
              <w:t>1</w:t>
            </w:r>
          </w:p>
        </w:tc>
        <w:tc>
          <w:tcPr>
            <w:tcW w:w="2150" w:type="dxa"/>
          </w:tcPr>
          <w:p w14:paraId="3768DCF0" w14:textId="16282548" w:rsidR="0091631C" w:rsidRDefault="0091631C" w:rsidP="0091631C">
            <w:pPr>
              <w:jc w:val="center"/>
            </w:pPr>
            <w:r w:rsidRPr="00F9797C">
              <w:rPr>
                <w:rFonts w:eastAsia="Times New Roman" w:cstheme="minorHAnsi"/>
                <w:sz w:val="24"/>
                <w:szCs w:val="24"/>
              </w:rPr>
              <w:t>25</w:t>
            </w:r>
          </w:p>
        </w:tc>
      </w:tr>
      <w:tr w:rsidR="0091631C" w14:paraId="245A2825" w14:textId="77777777" w:rsidTr="0096319B">
        <w:trPr>
          <w:trHeight w:val="401"/>
        </w:trPr>
        <w:tc>
          <w:tcPr>
            <w:tcW w:w="2508" w:type="dxa"/>
          </w:tcPr>
          <w:p w14:paraId="4754AC76" w14:textId="77777777" w:rsidR="0091631C" w:rsidRDefault="0091631C" w:rsidP="0091631C">
            <w:pPr>
              <w:spacing w:line="360" w:lineRule="auto"/>
              <w:rPr>
                <w:rFonts w:eastAsia="Times New Roman" w:cstheme="minorHAnsi"/>
                <w:sz w:val="24"/>
                <w:szCs w:val="24"/>
              </w:rPr>
            </w:pPr>
            <w:r>
              <w:rPr>
                <w:rFonts w:eastAsia="Times New Roman" w:cstheme="minorHAnsi"/>
                <w:sz w:val="24"/>
                <w:szCs w:val="24"/>
              </w:rPr>
              <w:t>Wagar</w:t>
            </w:r>
          </w:p>
        </w:tc>
        <w:tc>
          <w:tcPr>
            <w:tcW w:w="1881" w:type="dxa"/>
          </w:tcPr>
          <w:p w14:paraId="166901DD" w14:textId="77777777" w:rsidR="0091631C" w:rsidRDefault="0091631C" w:rsidP="0091631C">
            <w:pPr>
              <w:spacing w:line="360" w:lineRule="auto"/>
              <w:jc w:val="center"/>
              <w:rPr>
                <w:rFonts w:eastAsia="Times New Roman" w:cstheme="minorHAnsi"/>
                <w:sz w:val="24"/>
                <w:szCs w:val="24"/>
              </w:rPr>
            </w:pPr>
            <w:r>
              <w:rPr>
                <w:rFonts w:eastAsia="Times New Roman" w:cstheme="minorHAnsi"/>
                <w:sz w:val="24"/>
                <w:szCs w:val="24"/>
              </w:rPr>
              <w:t>1</w:t>
            </w:r>
          </w:p>
        </w:tc>
        <w:tc>
          <w:tcPr>
            <w:tcW w:w="2150" w:type="dxa"/>
          </w:tcPr>
          <w:p w14:paraId="55792A57" w14:textId="152276BB" w:rsidR="0091631C" w:rsidRDefault="0091631C" w:rsidP="0091631C">
            <w:pPr>
              <w:spacing w:line="360" w:lineRule="auto"/>
              <w:jc w:val="center"/>
              <w:rPr>
                <w:rFonts w:eastAsia="Times New Roman" w:cstheme="minorHAnsi"/>
                <w:sz w:val="24"/>
                <w:szCs w:val="24"/>
              </w:rPr>
            </w:pPr>
            <w:r w:rsidRPr="00F9797C">
              <w:rPr>
                <w:rFonts w:eastAsia="Times New Roman" w:cstheme="minorHAnsi"/>
                <w:sz w:val="24"/>
                <w:szCs w:val="24"/>
              </w:rPr>
              <w:t>25</w:t>
            </w:r>
          </w:p>
        </w:tc>
      </w:tr>
      <w:tr w:rsidR="0096319B" w14:paraId="18DC080E" w14:textId="77777777" w:rsidTr="0096319B">
        <w:trPr>
          <w:trHeight w:val="401"/>
        </w:trPr>
        <w:tc>
          <w:tcPr>
            <w:tcW w:w="2508" w:type="dxa"/>
          </w:tcPr>
          <w:p w14:paraId="31C2D36E" w14:textId="77777777" w:rsidR="0096319B" w:rsidRDefault="0096319B" w:rsidP="00B14235">
            <w:pPr>
              <w:spacing w:line="360" w:lineRule="auto"/>
              <w:rPr>
                <w:rFonts w:eastAsia="Times New Roman" w:cstheme="minorHAnsi"/>
                <w:sz w:val="24"/>
                <w:szCs w:val="24"/>
              </w:rPr>
            </w:pPr>
            <w:r>
              <w:rPr>
                <w:rFonts w:eastAsia="Times New Roman" w:cstheme="minorHAnsi"/>
                <w:sz w:val="24"/>
                <w:szCs w:val="24"/>
              </w:rPr>
              <w:t xml:space="preserve">Total </w:t>
            </w:r>
          </w:p>
        </w:tc>
        <w:tc>
          <w:tcPr>
            <w:tcW w:w="1881" w:type="dxa"/>
          </w:tcPr>
          <w:p w14:paraId="1A360173" w14:textId="77777777" w:rsidR="0096319B" w:rsidRDefault="0096319B" w:rsidP="00B14235">
            <w:pPr>
              <w:spacing w:line="360" w:lineRule="auto"/>
              <w:jc w:val="center"/>
              <w:rPr>
                <w:rFonts w:eastAsia="Times New Roman" w:cstheme="minorHAnsi"/>
                <w:sz w:val="24"/>
                <w:szCs w:val="24"/>
              </w:rPr>
            </w:pPr>
            <w:r>
              <w:rPr>
                <w:rFonts w:eastAsia="Times New Roman" w:cstheme="minorHAnsi"/>
                <w:sz w:val="24"/>
                <w:szCs w:val="24"/>
              </w:rPr>
              <w:t>10</w:t>
            </w:r>
          </w:p>
        </w:tc>
        <w:tc>
          <w:tcPr>
            <w:tcW w:w="2150" w:type="dxa"/>
          </w:tcPr>
          <w:p w14:paraId="24E24E21" w14:textId="4A8197FA" w:rsidR="0096319B" w:rsidRDefault="0091631C" w:rsidP="00B14235">
            <w:pPr>
              <w:spacing w:line="360" w:lineRule="auto"/>
              <w:jc w:val="center"/>
              <w:rPr>
                <w:rFonts w:eastAsia="Times New Roman" w:cstheme="minorHAnsi"/>
                <w:sz w:val="24"/>
                <w:szCs w:val="24"/>
              </w:rPr>
            </w:pPr>
            <w:r>
              <w:rPr>
                <w:rFonts w:eastAsia="Times New Roman" w:cstheme="minorHAnsi"/>
                <w:sz w:val="24"/>
                <w:szCs w:val="24"/>
              </w:rPr>
              <w:t>250</w:t>
            </w:r>
          </w:p>
        </w:tc>
      </w:tr>
    </w:tbl>
    <w:p w14:paraId="4C2DC02D" w14:textId="77777777" w:rsidR="0096319B" w:rsidRPr="005E13AB" w:rsidRDefault="0096319B" w:rsidP="0096319B">
      <w:pPr>
        <w:spacing w:after="0" w:line="360" w:lineRule="auto"/>
        <w:rPr>
          <w:rFonts w:eastAsia="Times New Roman" w:cstheme="minorHAnsi"/>
          <w:sz w:val="24"/>
          <w:szCs w:val="24"/>
        </w:rPr>
      </w:pPr>
    </w:p>
    <w:p w14:paraId="123255F1" w14:textId="77777777" w:rsidR="0096319B" w:rsidRDefault="0096319B" w:rsidP="0096319B">
      <w:pPr>
        <w:pStyle w:val="ListParagraph"/>
        <w:numPr>
          <w:ilvl w:val="0"/>
          <w:numId w:val="39"/>
        </w:numPr>
        <w:spacing w:after="0" w:line="360" w:lineRule="auto"/>
        <w:rPr>
          <w:rFonts w:eastAsia="Times New Roman" w:cstheme="minorHAnsi"/>
          <w:sz w:val="24"/>
          <w:szCs w:val="24"/>
        </w:rPr>
      </w:pPr>
      <w:r>
        <w:rPr>
          <w:rFonts w:eastAsia="Times New Roman" w:cstheme="minorHAnsi"/>
          <w:sz w:val="24"/>
          <w:szCs w:val="24"/>
        </w:rPr>
        <w:t>To support building of leadership and organizational management capacities for targeted 10 women associations</w:t>
      </w:r>
    </w:p>
    <w:p w14:paraId="3017BEFE" w14:textId="77777777" w:rsidR="0096319B" w:rsidRDefault="0096319B" w:rsidP="0096319B">
      <w:pPr>
        <w:pStyle w:val="ListParagraph"/>
        <w:numPr>
          <w:ilvl w:val="0"/>
          <w:numId w:val="39"/>
        </w:numPr>
        <w:spacing w:after="0" w:line="360" w:lineRule="auto"/>
        <w:rPr>
          <w:rFonts w:eastAsia="Times New Roman" w:cstheme="minorHAnsi"/>
          <w:sz w:val="24"/>
          <w:szCs w:val="24"/>
        </w:rPr>
      </w:pPr>
      <w:r>
        <w:rPr>
          <w:rFonts w:eastAsia="Times New Roman" w:cstheme="minorHAnsi"/>
          <w:sz w:val="24"/>
          <w:szCs w:val="24"/>
        </w:rPr>
        <w:t>To facilitate training on the technical aspects of informal savings and credit modality, with specific reference to (VSLA) approach.</w:t>
      </w:r>
    </w:p>
    <w:p w14:paraId="1A06D1D8" w14:textId="77777777" w:rsidR="0096319B" w:rsidRDefault="0096319B" w:rsidP="0096319B">
      <w:pPr>
        <w:pStyle w:val="ListParagraph"/>
        <w:numPr>
          <w:ilvl w:val="0"/>
          <w:numId w:val="39"/>
        </w:numPr>
        <w:spacing w:after="0" w:line="360" w:lineRule="auto"/>
        <w:rPr>
          <w:rFonts w:eastAsia="Times New Roman" w:cstheme="minorHAnsi"/>
          <w:sz w:val="24"/>
          <w:szCs w:val="24"/>
        </w:rPr>
      </w:pPr>
      <w:r w:rsidRPr="00D269F3">
        <w:rPr>
          <w:rFonts w:eastAsia="Times New Roman" w:cstheme="minorHAnsi"/>
          <w:sz w:val="24"/>
          <w:szCs w:val="24"/>
        </w:rPr>
        <w:t xml:space="preserve">To </w:t>
      </w:r>
      <w:r>
        <w:rPr>
          <w:rFonts w:eastAsia="Times New Roman" w:cstheme="minorHAnsi"/>
          <w:sz w:val="24"/>
          <w:szCs w:val="24"/>
        </w:rPr>
        <w:t>facilitate trainings on income generating activities (IGA), with focus on simple business analysis, profit/loss accounts, simple marketing and record keeping skills.</w:t>
      </w:r>
    </w:p>
    <w:p w14:paraId="12AD0E75" w14:textId="6D13D7BC" w:rsidR="0096319B" w:rsidRPr="00D269F3" w:rsidRDefault="0096319B" w:rsidP="0096319B">
      <w:pPr>
        <w:pStyle w:val="ListParagraph"/>
        <w:numPr>
          <w:ilvl w:val="0"/>
          <w:numId w:val="39"/>
        </w:numPr>
        <w:spacing w:after="0" w:line="360" w:lineRule="auto"/>
        <w:rPr>
          <w:rFonts w:eastAsia="Times New Roman" w:cstheme="minorHAnsi"/>
          <w:sz w:val="24"/>
          <w:szCs w:val="24"/>
        </w:rPr>
      </w:pPr>
      <w:r>
        <w:rPr>
          <w:rFonts w:eastAsia="Times New Roman" w:cstheme="minorHAnsi"/>
          <w:sz w:val="24"/>
          <w:szCs w:val="24"/>
        </w:rPr>
        <w:t xml:space="preserve">To ensure proper transformation of knowledge and skills gained during the trainings into well developed, functioning and sustainable associations, through provision of regular couching </w:t>
      </w:r>
      <w:r w:rsidRPr="00D269F3">
        <w:rPr>
          <w:rFonts w:eastAsia="Times New Roman" w:cstheme="minorHAnsi"/>
          <w:sz w:val="24"/>
          <w:szCs w:val="24"/>
        </w:rPr>
        <w:t>identify relevant and potential women small businesses and income generating activities and assess their viability.</w:t>
      </w:r>
    </w:p>
    <w:p w14:paraId="141060D2" w14:textId="77777777" w:rsidR="0096319B" w:rsidRPr="00D269F3" w:rsidRDefault="0096319B" w:rsidP="0096319B">
      <w:pPr>
        <w:pStyle w:val="ListParagraph"/>
        <w:numPr>
          <w:ilvl w:val="0"/>
          <w:numId w:val="39"/>
        </w:numPr>
        <w:spacing w:after="0" w:line="360" w:lineRule="auto"/>
        <w:rPr>
          <w:rFonts w:eastAsia="Times New Roman" w:cstheme="minorHAnsi"/>
          <w:sz w:val="24"/>
          <w:szCs w:val="24"/>
        </w:rPr>
      </w:pPr>
      <w:r w:rsidRPr="00D269F3">
        <w:rPr>
          <w:rFonts w:eastAsia="Times New Roman" w:cstheme="minorHAnsi"/>
          <w:sz w:val="24"/>
          <w:szCs w:val="24"/>
        </w:rPr>
        <w:t>To map and scan market potentials and opportunities for small business products run by women living in targeted areas in North Delta locality.</w:t>
      </w:r>
    </w:p>
    <w:p w14:paraId="535F0240" w14:textId="77777777" w:rsidR="0096319B" w:rsidRDefault="0096319B" w:rsidP="0096319B">
      <w:pPr>
        <w:pStyle w:val="ListParagraph"/>
        <w:numPr>
          <w:ilvl w:val="0"/>
          <w:numId w:val="39"/>
        </w:numPr>
        <w:spacing w:after="0" w:line="360" w:lineRule="auto"/>
        <w:rPr>
          <w:rFonts w:eastAsia="Times New Roman" w:cstheme="minorHAnsi"/>
          <w:sz w:val="24"/>
          <w:szCs w:val="24"/>
        </w:rPr>
      </w:pPr>
      <w:r w:rsidRPr="00D269F3">
        <w:rPr>
          <w:rFonts w:eastAsia="Times New Roman" w:cstheme="minorHAnsi"/>
          <w:sz w:val="24"/>
          <w:szCs w:val="24"/>
        </w:rPr>
        <w:t xml:space="preserve">To identify training needs and priorities expected to improve marketability and returns from products. </w:t>
      </w:r>
    </w:p>
    <w:p w14:paraId="7EE6204C" w14:textId="77777777" w:rsidR="0096319B" w:rsidRPr="00E367F1" w:rsidRDefault="0096319B" w:rsidP="0096319B">
      <w:pPr>
        <w:spacing w:after="0" w:line="360" w:lineRule="auto"/>
        <w:rPr>
          <w:rFonts w:eastAsia="Times New Roman" w:cstheme="minorHAnsi"/>
          <w:sz w:val="24"/>
          <w:szCs w:val="24"/>
        </w:rPr>
      </w:pPr>
    </w:p>
    <w:p w14:paraId="5D71F5A6" w14:textId="77777777" w:rsidR="0096319B" w:rsidRPr="00571D5F" w:rsidRDefault="0096319B" w:rsidP="00571D5F">
      <w:pPr>
        <w:pStyle w:val="ListParagraph"/>
        <w:numPr>
          <w:ilvl w:val="0"/>
          <w:numId w:val="25"/>
        </w:numPr>
        <w:spacing w:after="0" w:line="276" w:lineRule="auto"/>
        <w:ind w:left="284" w:hanging="284"/>
        <w:jc w:val="both"/>
        <w:rPr>
          <w:rFonts w:ascii="Helvetica" w:hAnsi="Helvetica" w:cs="Helvetica"/>
          <w:b/>
          <w:bCs/>
          <w:color w:val="0057B6"/>
          <w:lang w:val="en-GB"/>
        </w:rPr>
      </w:pPr>
      <w:r w:rsidRPr="00571D5F">
        <w:rPr>
          <w:rFonts w:ascii="Helvetica" w:hAnsi="Helvetica" w:cs="Helvetica"/>
          <w:b/>
          <w:bCs/>
          <w:color w:val="0057B6"/>
          <w:lang w:val="en-GB"/>
        </w:rPr>
        <w:t xml:space="preserve">Scope of the assignment </w:t>
      </w:r>
    </w:p>
    <w:p w14:paraId="77E9CCD3" w14:textId="77777777" w:rsidR="0096319B" w:rsidRDefault="0096319B" w:rsidP="0096319B">
      <w:pPr>
        <w:pStyle w:val="ListParagraph"/>
        <w:numPr>
          <w:ilvl w:val="0"/>
          <w:numId w:val="40"/>
        </w:numPr>
        <w:spacing w:after="200" w:line="276" w:lineRule="auto"/>
        <w:rPr>
          <w:rFonts w:eastAsia="Arial" w:cstheme="minorHAnsi"/>
          <w:color w:val="000000"/>
          <w:sz w:val="24"/>
          <w:szCs w:val="24"/>
        </w:rPr>
      </w:pPr>
      <w:r w:rsidRPr="00D269F3">
        <w:rPr>
          <w:rFonts w:eastAsia="Arial" w:cstheme="minorHAnsi"/>
          <w:color w:val="000000"/>
          <w:sz w:val="24"/>
          <w:szCs w:val="24"/>
        </w:rPr>
        <w:t>The consultant is expected to conduct</w:t>
      </w:r>
      <w:r>
        <w:rPr>
          <w:rFonts w:eastAsia="Arial" w:cstheme="minorHAnsi"/>
          <w:color w:val="000000"/>
          <w:sz w:val="24"/>
          <w:szCs w:val="24"/>
        </w:rPr>
        <w:t xml:space="preserve"> orientation and sensitization community meetings at the level of targeted villages to mobilize and promote understanding of the intended actions as one step to facilitate the process of formation the VSLA groups.</w:t>
      </w:r>
    </w:p>
    <w:p w14:paraId="5F63AD97" w14:textId="77777777" w:rsidR="0096319B" w:rsidRDefault="0096319B" w:rsidP="0096319B">
      <w:pPr>
        <w:pStyle w:val="ListParagraph"/>
        <w:numPr>
          <w:ilvl w:val="0"/>
          <w:numId w:val="40"/>
        </w:numPr>
        <w:spacing w:after="200" w:line="276" w:lineRule="auto"/>
        <w:rPr>
          <w:rFonts w:eastAsia="Arial" w:cstheme="minorHAnsi"/>
          <w:color w:val="000000"/>
          <w:sz w:val="24"/>
          <w:szCs w:val="24"/>
        </w:rPr>
      </w:pPr>
      <w:r>
        <w:rPr>
          <w:rFonts w:eastAsia="Arial" w:cstheme="minorHAnsi"/>
          <w:color w:val="000000"/>
          <w:sz w:val="24"/>
          <w:szCs w:val="24"/>
        </w:rPr>
        <w:t xml:space="preserve">Organization and facilitation of leadership and organizational management trainings for targeted groups with objectives of structuring, </w:t>
      </w:r>
      <w:r w:rsidRPr="002629D6">
        <w:rPr>
          <w:rFonts w:eastAsia="Arial" w:cstheme="minorHAnsi"/>
          <w:color w:val="000000"/>
          <w:sz w:val="24"/>
          <w:szCs w:val="24"/>
        </w:rPr>
        <w:t>mandating, developing governance and accountability simple systems.</w:t>
      </w:r>
    </w:p>
    <w:p w14:paraId="0E076C46" w14:textId="77777777" w:rsidR="0096319B" w:rsidRDefault="0096319B" w:rsidP="0096319B">
      <w:pPr>
        <w:pStyle w:val="ListParagraph"/>
        <w:numPr>
          <w:ilvl w:val="0"/>
          <w:numId w:val="40"/>
        </w:numPr>
        <w:spacing w:after="200" w:line="276" w:lineRule="auto"/>
        <w:rPr>
          <w:rFonts w:eastAsia="Arial" w:cstheme="minorHAnsi"/>
          <w:color w:val="000000"/>
          <w:sz w:val="24"/>
          <w:szCs w:val="24"/>
        </w:rPr>
      </w:pPr>
      <w:r>
        <w:rPr>
          <w:rFonts w:eastAsia="Arial" w:cstheme="minorHAnsi"/>
          <w:color w:val="000000"/>
          <w:sz w:val="24"/>
          <w:szCs w:val="24"/>
        </w:rPr>
        <w:t>Facilitation of technical trainings for targeted groups on informal savings and credit skills with direct objectives of developing simple savings and lending systems using VSLA modality.</w:t>
      </w:r>
    </w:p>
    <w:p w14:paraId="4DD17AEB" w14:textId="77777777" w:rsidR="0096319B" w:rsidRDefault="0096319B" w:rsidP="0096319B">
      <w:pPr>
        <w:pStyle w:val="ListParagraph"/>
        <w:numPr>
          <w:ilvl w:val="0"/>
          <w:numId w:val="40"/>
        </w:numPr>
        <w:spacing w:after="200" w:line="276" w:lineRule="auto"/>
        <w:rPr>
          <w:rFonts w:eastAsia="Arial" w:cstheme="minorHAnsi"/>
          <w:color w:val="000000"/>
          <w:sz w:val="24"/>
          <w:szCs w:val="24"/>
        </w:rPr>
      </w:pPr>
      <w:r>
        <w:rPr>
          <w:rFonts w:eastAsia="Arial" w:cstheme="minorHAnsi"/>
          <w:color w:val="000000"/>
          <w:sz w:val="24"/>
          <w:szCs w:val="24"/>
        </w:rPr>
        <w:t>To facilitate trainings for targeted groups on the skills of income generating activities (IGAs), with focus on assisting women to identify business ideas, simple profit/loss accounts, simple marketing skills and promotion of group works.</w:t>
      </w:r>
    </w:p>
    <w:p w14:paraId="786559C4" w14:textId="60129BD5" w:rsidR="0096319B" w:rsidRDefault="0096319B" w:rsidP="0091631C">
      <w:pPr>
        <w:pStyle w:val="ListParagraph"/>
        <w:numPr>
          <w:ilvl w:val="0"/>
          <w:numId w:val="40"/>
        </w:numPr>
        <w:spacing w:after="200" w:line="276" w:lineRule="auto"/>
        <w:rPr>
          <w:rFonts w:eastAsia="Arial" w:cstheme="minorHAnsi"/>
          <w:color w:val="000000"/>
          <w:sz w:val="24"/>
          <w:szCs w:val="24"/>
        </w:rPr>
      </w:pPr>
      <w:r>
        <w:rPr>
          <w:rFonts w:eastAsia="Arial" w:cstheme="minorHAnsi"/>
          <w:color w:val="000000"/>
          <w:sz w:val="24"/>
          <w:szCs w:val="24"/>
        </w:rPr>
        <w:t>To provide follow-up and coaching services for targeted groups to ensure proper intake and transformation of acquired skills to well-built, managed and sustainable informal savings and lending services and properly established IGAs.</w:t>
      </w:r>
    </w:p>
    <w:p w14:paraId="6331B095" w14:textId="77777777" w:rsidR="0096319B" w:rsidRDefault="0096319B" w:rsidP="0096319B">
      <w:pPr>
        <w:pStyle w:val="ListParagraph"/>
        <w:numPr>
          <w:ilvl w:val="0"/>
          <w:numId w:val="40"/>
        </w:numPr>
        <w:spacing w:after="200" w:line="276" w:lineRule="auto"/>
        <w:rPr>
          <w:rFonts w:eastAsia="Arial" w:cstheme="minorHAnsi"/>
          <w:color w:val="000000"/>
          <w:sz w:val="24"/>
          <w:szCs w:val="24"/>
        </w:rPr>
      </w:pPr>
      <w:r>
        <w:rPr>
          <w:rFonts w:eastAsia="Arial" w:cstheme="minorHAnsi"/>
          <w:color w:val="000000"/>
          <w:sz w:val="24"/>
          <w:szCs w:val="24"/>
        </w:rPr>
        <w:t>The organization will be responsible for issuance of travel permissions, selection of targeted villages and beneficiaries, coordination to prepare training venues with local concerned authorities.</w:t>
      </w:r>
    </w:p>
    <w:p w14:paraId="0450320D" w14:textId="431E3F9A" w:rsidR="0096319B" w:rsidRPr="002629D6" w:rsidRDefault="0091631C" w:rsidP="0091631C">
      <w:pPr>
        <w:pStyle w:val="ListParagraph"/>
        <w:numPr>
          <w:ilvl w:val="0"/>
          <w:numId w:val="40"/>
        </w:numPr>
        <w:spacing w:after="200" w:line="276" w:lineRule="auto"/>
        <w:rPr>
          <w:rFonts w:eastAsia="Arial" w:cstheme="minorHAnsi"/>
          <w:color w:val="000000"/>
          <w:sz w:val="24"/>
          <w:szCs w:val="24"/>
        </w:rPr>
      </w:pPr>
      <w:r>
        <w:rPr>
          <w:rFonts w:eastAsia="Arial" w:cstheme="minorHAnsi"/>
          <w:color w:val="000000"/>
          <w:sz w:val="24"/>
          <w:szCs w:val="24"/>
        </w:rPr>
        <w:lastRenderedPageBreak/>
        <w:t>The organization will only</w:t>
      </w:r>
      <w:r w:rsidR="0096319B">
        <w:rPr>
          <w:rFonts w:eastAsia="Arial" w:cstheme="minorHAnsi"/>
          <w:color w:val="000000"/>
          <w:sz w:val="24"/>
          <w:szCs w:val="24"/>
        </w:rPr>
        <w:t xml:space="preserve"> accept offers submitted no later than </w:t>
      </w:r>
      <w:r>
        <w:rPr>
          <w:rFonts w:eastAsia="Arial" w:cstheme="minorHAnsi"/>
          <w:color w:val="000000"/>
          <w:sz w:val="24"/>
          <w:szCs w:val="24"/>
        </w:rPr>
        <w:t>26</w:t>
      </w:r>
      <w:r w:rsidR="0096319B">
        <w:rPr>
          <w:rFonts w:eastAsia="Arial" w:cstheme="minorHAnsi"/>
          <w:color w:val="000000"/>
          <w:sz w:val="24"/>
          <w:szCs w:val="24"/>
        </w:rPr>
        <w:t>/8/2021/</w:t>
      </w:r>
    </w:p>
    <w:p w14:paraId="139CE21C" w14:textId="15F761A6" w:rsidR="0096319B" w:rsidRDefault="0096319B" w:rsidP="0096319B">
      <w:pPr>
        <w:numPr>
          <w:ilvl w:val="0"/>
          <w:numId w:val="41"/>
        </w:numPr>
        <w:tabs>
          <w:tab w:val="left" w:pos="426"/>
        </w:tabs>
        <w:spacing w:after="0" w:line="240" w:lineRule="auto"/>
        <w:ind w:left="426"/>
        <w:contextualSpacing/>
        <w:jc w:val="both"/>
        <w:rPr>
          <w:rFonts w:cstheme="minorHAnsi"/>
          <w:bCs/>
          <w:sz w:val="24"/>
          <w:szCs w:val="24"/>
        </w:rPr>
      </w:pPr>
      <w:r w:rsidRPr="00D269F3">
        <w:rPr>
          <w:rFonts w:cstheme="minorHAnsi"/>
          <w:bCs/>
          <w:sz w:val="24"/>
          <w:szCs w:val="24"/>
        </w:rPr>
        <w:t xml:space="preserve"> </w:t>
      </w:r>
      <w:r>
        <w:rPr>
          <w:rFonts w:cstheme="minorHAnsi"/>
          <w:bCs/>
          <w:sz w:val="24"/>
          <w:szCs w:val="24"/>
        </w:rPr>
        <w:t>The consultant is exp</w:t>
      </w:r>
      <w:r w:rsidR="0091631C">
        <w:rPr>
          <w:rFonts w:cstheme="minorHAnsi"/>
          <w:bCs/>
          <w:sz w:val="24"/>
          <w:szCs w:val="24"/>
        </w:rPr>
        <w:t>ected to provide the followings</w:t>
      </w:r>
      <w:r>
        <w:rPr>
          <w:rFonts w:cstheme="minorHAnsi"/>
          <w:bCs/>
          <w:sz w:val="24"/>
          <w:szCs w:val="24"/>
        </w:rPr>
        <w:t>:</w:t>
      </w:r>
    </w:p>
    <w:p w14:paraId="049B074B" w14:textId="77777777" w:rsidR="0096319B" w:rsidRDefault="0096319B" w:rsidP="0096319B">
      <w:pPr>
        <w:pStyle w:val="ListParagraph"/>
        <w:numPr>
          <w:ilvl w:val="0"/>
          <w:numId w:val="44"/>
        </w:numPr>
        <w:tabs>
          <w:tab w:val="left" w:pos="426"/>
        </w:tabs>
        <w:spacing w:after="0" w:line="240" w:lineRule="auto"/>
        <w:jc w:val="both"/>
        <w:rPr>
          <w:rFonts w:cstheme="minorHAnsi"/>
          <w:bCs/>
          <w:sz w:val="24"/>
          <w:szCs w:val="24"/>
        </w:rPr>
      </w:pPr>
      <w:r>
        <w:rPr>
          <w:rFonts w:cstheme="minorHAnsi"/>
          <w:bCs/>
          <w:sz w:val="24"/>
          <w:szCs w:val="24"/>
        </w:rPr>
        <w:t xml:space="preserve">Updated CV and other relevant documents </w:t>
      </w:r>
    </w:p>
    <w:p w14:paraId="4A7387C9" w14:textId="77777777" w:rsidR="0096319B" w:rsidRDefault="0096319B" w:rsidP="0096319B">
      <w:pPr>
        <w:pStyle w:val="ListParagraph"/>
        <w:numPr>
          <w:ilvl w:val="0"/>
          <w:numId w:val="44"/>
        </w:numPr>
        <w:tabs>
          <w:tab w:val="left" w:pos="426"/>
        </w:tabs>
        <w:spacing w:after="0" w:line="240" w:lineRule="auto"/>
        <w:jc w:val="both"/>
        <w:rPr>
          <w:rFonts w:cstheme="minorHAnsi"/>
          <w:bCs/>
          <w:sz w:val="24"/>
          <w:szCs w:val="24"/>
        </w:rPr>
      </w:pPr>
      <w:r>
        <w:rPr>
          <w:rFonts w:cstheme="minorHAnsi"/>
          <w:bCs/>
          <w:sz w:val="24"/>
          <w:szCs w:val="24"/>
        </w:rPr>
        <w:t xml:space="preserve">Tentative technical offer that outlines detailed activities, approach and methodology, expected results and logistical arrangements needed for the training </w:t>
      </w:r>
    </w:p>
    <w:p w14:paraId="4D2D050F" w14:textId="77777777" w:rsidR="0096319B" w:rsidRDefault="0096319B" w:rsidP="0096319B">
      <w:pPr>
        <w:pStyle w:val="ListParagraph"/>
        <w:numPr>
          <w:ilvl w:val="0"/>
          <w:numId w:val="44"/>
        </w:numPr>
        <w:tabs>
          <w:tab w:val="left" w:pos="426"/>
        </w:tabs>
        <w:spacing w:after="0" w:line="240" w:lineRule="auto"/>
        <w:jc w:val="both"/>
        <w:rPr>
          <w:rFonts w:cstheme="minorHAnsi"/>
          <w:bCs/>
          <w:sz w:val="24"/>
          <w:szCs w:val="24"/>
        </w:rPr>
      </w:pPr>
      <w:r>
        <w:rPr>
          <w:rFonts w:cstheme="minorHAnsi"/>
          <w:bCs/>
          <w:sz w:val="24"/>
          <w:szCs w:val="24"/>
        </w:rPr>
        <w:t xml:space="preserve">Financial offer including transportation costs </w:t>
      </w:r>
    </w:p>
    <w:p w14:paraId="5327DE86" w14:textId="77777777" w:rsidR="0096319B" w:rsidRPr="00D47CE8" w:rsidRDefault="0096319B" w:rsidP="0096319B">
      <w:pPr>
        <w:pStyle w:val="ListParagraph"/>
        <w:numPr>
          <w:ilvl w:val="0"/>
          <w:numId w:val="44"/>
        </w:numPr>
        <w:tabs>
          <w:tab w:val="left" w:pos="426"/>
        </w:tabs>
        <w:spacing w:after="0" w:line="240" w:lineRule="auto"/>
        <w:jc w:val="both"/>
        <w:rPr>
          <w:rFonts w:cstheme="minorHAnsi"/>
          <w:bCs/>
          <w:sz w:val="24"/>
          <w:szCs w:val="24"/>
        </w:rPr>
      </w:pPr>
      <w:r>
        <w:rPr>
          <w:rFonts w:cstheme="minorHAnsi"/>
          <w:bCs/>
          <w:sz w:val="24"/>
          <w:szCs w:val="24"/>
        </w:rPr>
        <w:t xml:space="preserve">Action plan that contains time frame and specified roles </w:t>
      </w:r>
    </w:p>
    <w:p w14:paraId="3B909EDC" w14:textId="77777777" w:rsidR="0096319B" w:rsidRPr="00571D5F" w:rsidRDefault="0096319B" w:rsidP="00571D5F">
      <w:pPr>
        <w:pStyle w:val="ListParagraph"/>
        <w:numPr>
          <w:ilvl w:val="0"/>
          <w:numId w:val="25"/>
        </w:numPr>
        <w:spacing w:after="0" w:line="276" w:lineRule="auto"/>
        <w:ind w:left="284" w:hanging="284"/>
        <w:jc w:val="both"/>
        <w:rPr>
          <w:rFonts w:ascii="Helvetica" w:hAnsi="Helvetica" w:cs="Helvetica"/>
          <w:b/>
          <w:bCs/>
          <w:color w:val="0057B6"/>
          <w:lang w:val="en-GB"/>
        </w:rPr>
      </w:pPr>
      <w:r w:rsidRPr="00571D5F">
        <w:rPr>
          <w:rFonts w:ascii="Helvetica" w:hAnsi="Helvetica" w:cs="Helvetica"/>
          <w:b/>
          <w:bCs/>
          <w:color w:val="0057B6"/>
          <w:lang w:val="en-GB"/>
        </w:rPr>
        <w:t>Deliverables</w:t>
      </w:r>
    </w:p>
    <w:p w14:paraId="362B3224" w14:textId="77777777" w:rsidR="0096319B" w:rsidRDefault="0096319B" w:rsidP="0096319B">
      <w:pPr>
        <w:pStyle w:val="ListParagraph"/>
        <w:numPr>
          <w:ilvl w:val="0"/>
          <w:numId w:val="38"/>
        </w:numPr>
        <w:spacing w:after="200" w:line="276" w:lineRule="auto"/>
        <w:rPr>
          <w:rFonts w:cstheme="minorHAnsi"/>
          <w:bCs/>
          <w:sz w:val="24"/>
          <w:szCs w:val="24"/>
        </w:rPr>
      </w:pPr>
      <w:r>
        <w:rPr>
          <w:rFonts w:cstheme="minorHAnsi"/>
          <w:bCs/>
          <w:sz w:val="24"/>
          <w:szCs w:val="24"/>
        </w:rPr>
        <w:t xml:space="preserve">Consolidated trainings draft report that will be finalized upon discussion and accommodation of comments, if any and agree on recommended actions, the report should be </w:t>
      </w:r>
      <w:r w:rsidRPr="00D269F3">
        <w:rPr>
          <w:rFonts w:cstheme="minorHAnsi"/>
          <w:bCs/>
          <w:sz w:val="24"/>
          <w:szCs w:val="24"/>
        </w:rPr>
        <w:t>structured around provided TORs</w:t>
      </w:r>
      <w:r>
        <w:rPr>
          <w:rFonts w:cstheme="minorHAnsi"/>
          <w:bCs/>
          <w:sz w:val="24"/>
          <w:szCs w:val="24"/>
        </w:rPr>
        <w:t>.</w:t>
      </w:r>
    </w:p>
    <w:p w14:paraId="322F6F36" w14:textId="77777777" w:rsidR="0096319B" w:rsidRPr="00D269F3" w:rsidRDefault="0096319B" w:rsidP="0096319B">
      <w:pPr>
        <w:pStyle w:val="ListParagraph"/>
        <w:numPr>
          <w:ilvl w:val="0"/>
          <w:numId w:val="38"/>
        </w:numPr>
        <w:spacing w:after="200" w:line="276" w:lineRule="auto"/>
        <w:rPr>
          <w:rFonts w:cstheme="minorHAnsi"/>
          <w:bCs/>
          <w:sz w:val="24"/>
          <w:szCs w:val="24"/>
        </w:rPr>
      </w:pPr>
      <w:r w:rsidRPr="00D269F3">
        <w:rPr>
          <w:rFonts w:cstheme="minorHAnsi"/>
          <w:bCs/>
          <w:sz w:val="24"/>
          <w:szCs w:val="24"/>
        </w:rPr>
        <w:t>The reports should be produced in English language, with tentative summary for key findings in Arabic, to be shared with stakeholders, for accountability reasons.</w:t>
      </w:r>
    </w:p>
    <w:p w14:paraId="60CA462E" w14:textId="77777777" w:rsidR="0096319B" w:rsidRPr="00571D5F" w:rsidRDefault="0096319B" w:rsidP="00571D5F">
      <w:pPr>
        <w:pStyle w:val="ListParagraph"/>
        <w:numPr>
          <w:ilvl w:val="0"/>
          <w:numId w:val="25"/>
        </w:numPr>
        <w:spacing w:after="0" w:line="276" w:lineRule="auto"/>
        <w:ind w:left="284" w:hanging="284"/>
        <w:jc w:val="both"/>
        <w:rPr>
          <w:rFonts w:ascii="Helvetica" w:hAnsi="Helvetica" w:cs="Helvetica"/>
          <w:b/>
          <w:bCs/>
          <w:color w:val="0057B6"/>
          <w:lang w:val="en-GB"/>
        </w:rPr>
      </w:pPr>
      <w:r w:rsidRPr="00571D5F">
        <w:rPr>
          <w:rFonts w:ascii="Helvetica" w:hAnsi="Helvetica" w:cs="Helvetica"/>
          <w:b/>
          <w:bCs/>
          <w:color w:val="0057B6"/>
          <w:lang w:val="en-GB"/>
        </w:rPr>
        <w:t>Consultant Qualification:</w:t>
      </w:r>
    </w:p>
    <w:p w14:paraId="4AF32B33" w14:textId="77777777" w:rsidR="0096319B" w:rsidRDefault="0096319B" w:rsidP="0096319B">
      <w:pPr>
        <w:pStyle w:val="ListParagraph"/>
        <w:numPr>
          <w:ilvl w:val="0"/>
          <w:numId w:val="43"/>
        </w:numPr>
        <w:spacing w:after="200" w:line="276" w:lineRule="auto"/>
        <w:rPr>
          <w:rFonts w:cstheme="minorHAnsi"/>
          <w:bCs/>
          <w:sz w:val="24"/>
          <w:szCs w:val="24"/>
        </w:rPr>
      </w:pPr>
      <w:r>
        <w:rPr>
          <w:rFonts w:cstheme="minorHAnsi"/>
          <w:bCs/>
          <w:sz w:val="24"/>
          <w:szCs w:val="24"/>
        </w:rPr>
        <w:t xml:space="preserve">Proven experiences on informal micro-savings and credit approaches, with specific reference to VSLA modality, small business and IGA management skills. </w:t>
      </w:r>
    </w:p>
    <w:p w14:paraId="6DCD3138" w14:textId="77777777" w:rsidR="0096319B" w:rsidRDefault="0096319B" w:rsidP="0096319B">
      <w:pPr>
        <w:pStyle w:val="ListParagraph"/>
        <w:numPr>
          <w:ilvl w:val="0"/>
          <w:numId w:val="43"/>
        </w:numPr>
        <w:spacing w:after="200" w:line="276" w:lineRule="auto"/>
        <w:rPr>
          <w:rFonts w:cstheme="minorHAnsi"/>
          <w:bCs/>
          <w:sz w:val="24"/>
          <w:szCs w:val="24"/>
        </w:rPr>
      </w:pPr>
      <w:r>
        <w:rPr>
          <w:rFonts w:cstheme="minorHAnsi"/>
          <w:bCs/>
          <w:sz w:val="24"/>
          <w:szCs w:val="24"/>
        </w:rPr>
        <w:t>The requested services should be delivered by a team of facilitators, gender balanced structured, with adequate knowledge for the local contexts and culture.</w:t>
      </w:r>
    </w:p>
    <w:p w14:paraId="73E62E8C" w14:textId="77777777" w:rsidR="0096319B" w:rsidRPr="00571D5F" w:rsidRDefault="0096319B" w:rsidP="00571D5F">
      <w:pPr>
        <w:pStyle w:val="ListParagraph"/>
        <w:numPr>
          <w:ilvl w:val="0"/>
          <w:numId w:val="25"/>
        </w:numPr>
        <w:spacing w:after="0" w:line="276" w:lineRule="auto"/>
        <w:ind w:left="284" w:hanging="284"/>
        <w:jc w:val="both"/>
        <w:rPr>
          <w:rFonts w:ascii="Helvetica" w:hAnsi="Helvetica" w:cs="Helvetica"/>
          <w:b/>
          <w:bCs/>
          <w:color w:val="0057B6"/>
          <w:lang w:val="en-GB"/>
        </w:rPr>
      </w:pPr>
      <w:r w:rsidRPr="00571D5F">
        <w:rPr>
          <w:rFonts w:ascii="Helvetica" w:hAnsi="Helvetica" w:cs="Helvetica"/>
          <w:b/>
          <w:bCs/>
          <w:color w:val="0057B6"/>
          <w:lang w:val="en-GB"/>
        </w:rPr>
        <w:t>Selection Criteria:</w:t>
      </w:r>
    </w:p>
    <w:p w14:paraId="5793F46D" w14:textId="74C2239E" w:rsidR="007F6AFF" w:rsidRPr="0096319B" w:rsidRDefault="0096319B" w:rsidP="0096319B">
      <w:pPr>
        <w:pStyle w:val="ListParagraph"/>
        <w:numPr>
          <w:ilvl w:val="0"/>
          <w:numId w:val="43"/>
        </w:numPr>
        <w:spacing w:after="200" w:line="276" w:lineRule="auto"/>
        <w:rPr>
          <w:rFonts w:cstheme="minorHAnsi"/>
          <w:bCs/>
          <w:sz w:val="24"/>
          <w:szCs w:val="24"/>
        </w:rPr>
      </w:pPr>
      <w:r w:rsidRPr="00010617">
        <w:rPr>
          <w:rFonts w:cstheme="minorHAnsi"/>
          <w:bCs/>
          <w:sz w:val="24"/>
          <w:szCs w:val="24"/>
        </w:rPr>
        <w:t xml:space="preserve">The selection will be based on a composite score of financial </w:t>
      </w:r>
      <w:proofErr w:type="gramStart"/>
      <w:r w:rsidRPr="00010617">
        <w:rPr>
          <w:rFonts w:cstheme="minorHAnsi"/>
          <w:bCs/>
          <w:sz w:val="24"/>
          <w:szCs w:val="24"/>
        </w:rPr>
        <w:t>offer</w:t>
      </w:r>
      <w:proofErr w:type="gramEnd"/>
      <w:r w:rsidRPr="00010617">
        <w:rPr>
          <w:rFonts w:cstheme="minorHAnsi"/>
          <w:bCs/>
          <w:sz w:val="24"/>
          <w:szCs w:val="24"/>
        </w:rPr>
        <w:t>, consultant experience and profile and technical proposal. The applicant with best quality proposal and best financial offer will be selected.</w:t>
      </w:r>
    </w:p>
    <w:p w14:paraId="40FA9AD3" w14:textId="193038EB" w:rsidR="004C36F9" w:rsidRPr="004C36F9" w:rsidRDefault="004C36F9" w:rsidP="00FD1C57">
      <w:pPr>
        <w:pStyle w:val="ListParagraph"/>
        <w:numPr>
          <w:ilvl w:val="0"/>
          <w:numId w:val="25"/>
        </w:numPr>
        <w:spacing w:after="0" w:line="276" w:lineRule="auto"/>
        <w:jc w:val="both"/>
        <w:rPr>
          <w:rFonts w:ascii="Helvetica" w:hAnsi="Helvetica" w:cs="Helvetica"/>
          <w:b/>
          <w:bCs/>
          <w:color w:val="0057B6"/>
          <w:lang w:val="en-GB"/>
        </w:rPr>
      </w:pPr>
      <w:r w:rsidRPr="004C36F9">
        <w:rPr>
          <w:rFonts w:ascii="Helvetica" w:hAnsi="Helvetica" w:cs="Helvetica"/>
          <w:b/>
          <w:bCs/>
          <w:color w:val="0057B6"/>
          <w:lang w:val="en-GB"/>
        </w:rPr>
        <w:t>Expertise and Experience of the Consultant</w:t>
      </w:r>
    </w:p>
    <w:p w14:paraId="691266D1" w14:textId="35555CF9" w:rsidR="004C36F9" w:rsidRPr="00EB0057" w:rsidRDefault="004C36F9" w:rsidP="004C36F9">
      <w:pPr>
        <w:keepNext/>
        <w:keepLines/>
        <w:spacing w:after="0" w:line="240" w:lineRule="auto"/>
        <w:jc w:val="both"/>
        <w:outlineLvl w:val="0"/>
        <w:rPr>
          <w:rFonts w:ascii="Helvetica" w:hAnsi="Helvetica" w:cs="Helvetica"/>
          <w:b/>
          <w:bCs/>
          <w:lang w:val="en-GB"/>
        </w:rPr>
      </w:pPr>
      <w:r w:rsidRPr="00EB0057">
        <w:rPr>
          <w:rFonts w:ascii="Helvetica" w:hAnsi="Helvetica" w:cs="Helvetica"/>
          <w:lang w:val="en-GB"/>
        </w:rPr>
        <w:t>The consultancy team should be a multi-disciplinary to ensure covering the following skills:</w:t>
      </w:r>
    </w:p>
    <w:p w14:paraId="4BD0D1BB" w14:textId="40BBD000" w:rsidR="00052B18" w:rsidRDefault="00052B18" w:rsidP="00052B18">
      <w:pPr>
        <w:pStyle w:val="ListParagraph"/>
        <w:numPr>
          <w:ilvl w:val="0"/>
          <w:numId w:val="13"/>
        </w:numPr>
        <w:spacing w:after="240" w:line="260" w:lineRule="exact"/>
        <w:rPr>
          <w:rFonts w:ascii="Helvetica Light" w:hAnsi="Helvetica Light"/>
        </w:rPr>
      </w:pPr>
      <w:r w:rsidRPr="00CA080D">
        <w:rPr>
          <w:rFonts w:ascii="Helvetica Light" w:hAnsi="Helvetica Light"/>
        </w:rPr>
        <w:t xml:space="preserve">Track-record of previous high-quality </w:t>
      </w:r>
      <w:r w:rsidR="00E43486">
        <w:rPr>
          <w:rFonts w:ascii="Helvetica Light" w:hAnsi="Helvetica Light"/>
        </w:rPr>
        <w:t>training</w:t>
      </w:r>
      <w:r>
        <w:rPr>
          <w:rFonts w:ascii="Helvetica Light" w:hAnsi="Helvetica Light"/>
        </w:rPr>
        <w:t xml:space="preserve"> experience, including</w:t>
      </w:r>
      <w:r w:rsidR="001A7F50">
        <w:rPr>
          <w:rFonts w:ascii="Helvetica Light" w:hAnsi="Helvetica Light"/>
        </w:rPr>
        <w:t xml:space="preserve"> using </w:t>
      </w:r>
      <w:r>
        <w:rPr>
          <w:rFonts w:ascii="Helvetica Light" w:hAnsi="Helvetica Light"/>
        </w:rPr>
        <w:t>participatory approaches</w:t>
      </w:r>
      <w:r w:rsidR="00E43486">
        <w:rPr>
          <w:rFonts w:ascii="Helvetica Light" w:hAnsi="Helvetica Light"/>
        </w:rPr>
        <w:t>.</w:t>
      </w:r>
    </w:p>
    <w:p w14:paraId="6B2CCF7C" w14:textId="090EE189" w:rsidR="004C36F9" w:rsidRPr="00AD3067" w:rsidRDefault="004C36F9" w:rsidP="00AD3067">
      <w:pPr>
        <w:pStyle w:val="ListParagraph"/>
        <w:numPr>
          <w:ilvl w:val="0"/>
          <w:numId w:val="13"/>
        </w:numPr>
        <w:spacing w:after="240" w:line="260" w:lineRule="exact"/>
        <w:rPr>
          <w:rFonts w:ascii="Helvetica Light" w:hAnsi="Helvetica Light"/>
        </w:rPr>
      </w:pPr>
      <w:r w:rsidRPr="00AD3067">
        <w:rPr>
          <w:rFonts w:ascii="Helvetica" w:hAnsi="Helvetica" w:cs="Helvetica"/>
          <w:lang w:val="en-GB"/>
        </w:rPr>
        <w:t>Familiar with participatory approaches and having strong participatory methodology and experience,</w:t>
      </w:r>
    </w:p>
    <w:p w14:paraId="3120BD89" w14:textId="3C76D6C7" w:rsidR="004C36F9" w:rsidRPr="00EB0057" w:rsidRDefault="004C36F9" w:rsidP="004C36F9">
      <w:pPr>
        <w:pStyle w:val="ListParagraph"/>
        <w:numPr>
          <w:ilvl w:val="0"/>
          <w:numId w:val="13"/>
        </w:numPr>
        <w:tabs>
          <w:tab w:val="left" w:pos="270"/>
        </w:tabs>
        <w:spacing w:after="0" w:line="240" w:lineRule="auto"/>
        <w:ind w:right="66"/>
        <w:jc w:val="both"/>
        <w:rPr>
          <w:rFonts w:ascii="Helvetica" w:hAnsi="Helvetica" w:cs="Helvetica"/>
        </w:rPr>
      </w:pPr>
      <w:r w:rsidRPr="00EB0057">
        <w:rPr>
          <w:rFonts w:ascii="Helvetica" w:hAnsi="Helvetica" w:cs="Helvetica"/>
        </w:rPr>
        <w:t xml:space="preserve">Experience in carrying out </w:t>
      </w:r>
      <w:r w:rsidR="00D1340E">
        <w:rPr>
          <w:rFonts w:ascii="Helvetica" w:hAnsi="Helvetica" w:cs="Helvetica"/>
        </w:rPr>
        <w:t xml:space="preserve">similar </w:t>
      </w:r>
      <w:r w:rsidR="003C25EA">
        <w:rPr>
          <w:rFonts w:ascii="Helvetica" w:hAnsi="Helvetica" w:cs="Helvetica"/>
        </w:rPr>
        <w:t>training</w:t>
      </w:r>
      <w:r w:rsidR="00D1340E">
        <w:rPr>
          <w:rFonts w:ascii="Helvetica" w:hAnsi="Helvetica" w:cs="Helvetica"/>
        </w:rPr>
        <w:t>.</w:t>
      </w:r>
    </w:p>
    <w:p w14:paraId="306834AD" w14:textId="77777777" w:rsidR="00E43486" w:rsidRPr="00573F74" w:rsidRDefault="00E43486" w:rsidP="00E43486">
      <w:pPr>
        <w:pStyle w:val="ListParagraph"/>
        <w:spacing w:after="0" w:line="240" w:lineRule="auto"/>
        <w:ind w:right="66"/>
        <w:jc w:val="both"/>
        <w:rPr>
          <w:rFonts w:ascii="Helvetica" w:hAnsi="Helvetica" w:cs="Helvetica"/>
        </w:rPr>
      </w:pPr>
    </w:p>
    <w:p w14:paraId="329E4971" w14:textId="77777777" w:rsidR="00052B18" w:rsidRPr="00EB0057" w:rsidRDefault="00052B18" w:rsidP="007F6AFF">
      <w:pPr>
        <w:spacing w:after="0" w:line="240" w:lineRule="auto"/>
        <w:jc w:val="both"/>
        <w:rPr>
          <w:rFonts w:ascii="Helvetica" w:hAnsi="Helvetica" w:cs="Helvetica"/>
          <w:b/>
          <w:bCs/>
          <w:u w:val="single"/>
          <w:lang w:val="en-GB"/>
        </w:rPr>
      </w:pPr>
    </w:p>
    <w:p w14:paraId="4757D52E" w14:textId="6D64C52E" w:rsidR="00761175" w:rsidRPr="00EB0057" w:rsidRDefault="00761175"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Application Process &amp; Requirements</w:t>
      </w:r>
    </w:p>
    <w:p w14:paraId="7E8B60B7" w14:textId="77777777" w:rsidR="007F6AFF" w:rsidRPr="00EB0057" w:rsidRDefault="007F6AFF" w:rsidP="007F6AFF">
      <w:pPr>
        <w:autoSpaceDE w:val="0"/>
        <w:autoSpaceDN w:val="0"/>
        <w:adjustRightInd w:val="0"/>
        <w:spacing w:after="0"/>
        <w:jc w:val="both"/>
        <w:rPr>
          <w:rFonts w:ascii="Helvetica" w:hAnsi="Helvetica" w:cs="Helvetica"/>
          <w:lang w:val="en-GB"/>
        </w:rPr>
      </w:pPr>
      <w:r w:rsidRPr="00EB0057">
        <w:rPr>
          <w:rFonts w:ascii="Helvetica" w:hAnsi="Helvetica" w:cs="Helvetica"/>
          <w:lang w:val="en-GB"/>
        </w:rPr>
        <w:t>Interested Consultant must submit the following documents:</w:t>
      </w:r>
    </w:p>
    <w:p w14:paraId="440A517A" w14:textId="6EDA965D" w:rsidR="007F6AFF" w:rsidRPr="00C262AF" w:rsidRDefault="007F6AFF" w:rsidP="0091631C">
      <w:pPr>
        <w:numPr>
          <w:ilvl w:val="0"/>
          <w:numId w:val="45"/>
        </w:numPr>
        <w:autoSpaceDE w:val="0"/>
        <w:autoSpaceDN w:val="0"/>
        <w:adjustRightInd w:val="0"/>
        <w:spacing w:after="0" w:line="240" w:lineRule="auto"/>
        <w:jc w:val="both"/>
        <w:rPr>
          <w:rFonts w:ascii="Helvetica" w:hAnsi="Helvetica" w:cs="Helvetica"/>
          <w:b/>
          <w:bCs/>
          <w:lang w:val="en-GB"/>
        </w:rPr>
      </w:pPr>
      <w:r w:rsidRPr="00C262AF">
        <w:rPr>
          <w:rFonts w:ascii="Helvetica" w:hAnsi="Helvetica" w:cs="Helvetica"/>
          <w:b/>
          <w:bCs/>
          <w:lang w:val="en-GB"/>
        </w:rPr>
        <w:t>Cover Letter</w:t>
      </w:r>
      <w:r w:rsidR="00761175" w:rsidRPr="00C262AF">
        <w:rPr>
          <w:rFonts w:ascii="Helvetica" w:hAnsi="Helvetica" w:cs="Helvetica"/>
          <w:b/>
          <w:bCs/>
          <w:lang w:val="en-GB"/>
        </w:rPr>
        <w:t>,</w:t>
      </w:r>
    </w:p>
    <w:p w14:paraId="5AE49F0B" w14:textId="2E35B150" w:rsidR="007F6AFF" w:rsidRPr="00EB0057" w:rsidRDefault="007F6AFF" w:rsidP="0091631C">
      <w:pPr>
        <w:numPr>
          <w:ilvl w:val="0"/>
          <w:numId w:val="45"/>
        </w:numPr>
        <w:autoSpaceDE w:val="0"/>
        <w:autoSpaceDN w:val="0"/>
        <w:adjustRightInd w:val="0"/>
        <w:spacing w:after="0" w:line="240" w:lineRule="auto"/>
        <w:jc w:val="both"/>
        <w:rPr>
          <w:rFonts w:ascii="Helvetica" w:hAnsi="Helvetica" w:cs="Helvetica"/>
          <w:lang w:val="en-GB"/>
        </w:rPr>
      </w:pPr>
      <w:r w:rsidRPr="00C262AF">
        <w:rPr>
          <w:rFonts w:ascii="Helvetica" w:hAnsi="Helvetica" w:cs="Helvetica"/>
          <w:b/>
          <w:bCs/>
          <w:lang w:val="en-GB"/>
        </w:rPr>
        <w:t>CV of the firm</w:t>
      </w:r>
      <w:r w:rsidR="0080544D" w:rsidRPr="00C262AF">
        <w:rPr>
          <w:rFonts w:ascii="Helvetica" w:hAnsi="Helvetica" w:cs="Helvetica"/>
          <w:b/>
          <w:bCs/>
          <w:lang w:val="en-GB"/>
        </w:rPr>
        <w:t xml:space="preserve"> and the </w:t>
      </w:r>
      <w:r w:rsidR="00E43486">
        <w:rPr>
          <w:rFonts w:ascii="Helvetica" w:hAnsi="Helvetica" w:cs="Helvetica"/>
          <w:b/>
          <w:bCs/>
          <w:lang w:val="en-GB"/>
        </w:rPr>
        <w:t>training</w:t>
      </w:r>
      <w:r w:rsidR="0080544D" w:rsidRPr="00C262AF">
        <w:rPr>
          <w:rFonts w:ascii="Helvetica" w:hAnsi="Helvetica" w:cs="Helvetica"/>
          <w:b/>
          <w:bCs/>
          <w:lang w:val="en-GB"/>
        </w:rPr>
        <w:t xml:space="preserve"> team</w:t>
      </w:r>
      <w:r w:rsidRPr="00C262AF">
        <w:rPr>
          <w:rFonts w:ascii="Helvetica" w:hAnsi="Helvetica" w:cs="Helvetica"/>
          <w:b/>
          <w:bCs/>
          <w:lang w:val="en-GB"/>
        </w:rPr>
        <w:t xml:space="preserve"> </w:t>
      </w:r>
      <w:r w:rsidR="00D56954" w:rsidRPr="00C262AF">
        <w:rPr>
          <w:rFonts w:ascii="Helvetica" w:hAnsi="Helvetica" w:cs="Helvetica"/>
          <w:b/>
          <w:bCs/>
          <w:lang w:val="en-GB"/>
        </w:rPr>
        <w:t>members</w:t>
      </w:r>
      <w:r w:rsidR="00D56954" w:rsidRPr="00EB0057">
        <w:rPr>
          <w:rFonts w:ascii="Helvetica" w:hAnsi="Helvetica" w:cs="Helvetica"/>
          <w:lang w:val="en-GB"/>
        </w:rPr>
        <w:t xml:space="preserve"> </w:t>
      </w:r>
      <w:r w:rsidR="00D1340E">
        <w:rPr>
          <w:rFonts w:ascii="Helvetica" w:hAnsi="Helvetica" w:cs="Helvetica"/>
          <w:lang w:val="en-GB"/>
        </w:rPr>
        <w:t xml:space="preserve">that will be </w:t>
      </w:r>
      <w:r w:rsidR="00D56954" w:rsidRPr="00EB0057">
        <w:rPr>
          <w:rFonts w:ascii="Helvetica" w:hAnsi="Helvetica" w:cs="Helvetica"/>
          <w:lang w:val="en-GB"/>
        </w:rPr>
        <w:t xml:space="preserve">involved in the </w:t>
      </w:r>
      <w:r w:rsidR="00E43486">
        <w:rPr>
          <w:rFonts w:ascii="Helvetica" w:hAnsi="Helvetica" w:cs="Helvetica"/>
          <w:lang w:val="en-GB"/>
        </w:rPr>
        <w:t>training</w:t>
      </w:r>
      <w:r w:rsidR="00D1340E">
        <w:rPr>
          <w:rFonts w:ascii="Helvetica" w:hAnsi="Helvetica" w:cs="Helvetica"/>
          <w:lang w:val="en-GB"/>
        </w:rPr>
        <w:t>.</w:t>
      </w:r>
    </w:p>
    <w:p w14:paraId="0FB64E27" w14:textId="5CE00C39" w:rsidR="007F6AFF" w:rsidRPr="00EB0057" w:rsidRDefault="007F6AFF" w:rsidP="0091631C">
      <w:pPr>
        <w:numPr>
          <w:ilvl w:val="0"/>
          <w:numId w:val="45"/>
        </w:numPr>
        <w:autoSpaceDE w:val="0"/>
        <w:autoSpaceDN w:val="0"/>
        <w:adjustRightInd w:val="0"/>
        <w:spacing w:after="0" w:line="240" w:lineRule="auto"/>
        <w:jc w:val="both"/>
        <w:rPr>
          <w:rFonts w:ascii="Helvetica" w:hAnsi="Helvetica" w:cs="Helvetica"/>
          <w:lang w:val="en-GB"/>
        </w:rPr>
      </w:pPr>
      <w:r w:rsidRPr="00D1340E">
        <w:rPr>
          <w:rFonts w:ascii="Helvetica" w:hAnsi="Helvetica" w:cs="Helvetica"/>
          <w:lang w:val="en-GB"/>
        </w:rPr>
        <w:t>Sample of previous work</w:t>
      </w:r>
      <w:r w:rsidRPr="00EB0057">
        <w:rPr>
          <w:rFonts w:ascii="Helvetica" w:hAnsi="Helvetica" w:cs="Helvetica"/>
          <w:lang w:val="en-GB"/>
        </w:rPr>
        <w:t xml:space="preserve"> in similar consultancy work</w:t>
      </w:r>
      <w:r w:rsidR="00761175" w:rsidRPr="00EB0057">
        <w:rPr>
          <w:rFonts w:ascii="Helvetica" w:hAnsi="Helvetica" w:cs="Helvetica"/>
          <w:lang w:val="en-GB"/>
        </w:rPr>
        <w:t>.</w:t>
      </w:r>
      <w:r w:rsidRPr="00EB0057">
        <w:rPr>
          <w:rFonts w:ascii="Helvetica" w:hAnsi="Helvetica" w:cs="Helvetica"/>
          <w:lang w:val="en-GB"/>
        </w:rPr>
        <w:t xml:space="preserve"> </w:t>
      </w:r>
      <w:r w:rsidR="00761175" w:rsidRPr="00EB0057">
        <w:rPr>
          <w:rFonts w:ascii="Helvetica" w:hAnsi="Helvetica" w:cs="Helvetica"/>
          <w:lang w:val="en-GB"/>
        </w:rPr>
        <w:t>I</w:t>
      </w:r>
      <w:r w:rsidRPr="00EB0057">
        <w:rPr>
          <w:rFonts w:ascii="Helvetica" w:hAnsi="Helvetica" w:cs="Helvetica"/>
          <w:lang w:val="en-GB"/>
        </w:rPr>
        <w:t>t can be a part of the CV</w:t>
      </w:r>
      <w:r w:rsidR="00761175" w:rsidRPr="00EB0057">
        <w:rPr>
          <w:rFonts w:ascii="Helvetica" w:hAnsi="Helvetica" w:cs="Helvetica"/>
          <w:lang w:val="en-GB"/>
        </w:rPr>
        <w:t>,</w:t>
      </w:r>
    </w:p>
    <w:p w14:paraId="00FC6B49" w14:textId="40BD9E50" w:rsidR="0052395F" w:rsidRPr="00EB0057" w:rsidRDefault="007F6AFF" w:rsidP="0091631C">
      <w:pPr>
        <w:numPr>
          <w:ilvl w:val="0"/>
          <w:numId w:val="45"/>
        </w:numPr>
        <w:autoSpaceDE w:val="0"/>
        <w:autoSpaceDN w:val="0"/>
        <w:adjustRightInd w:val="0"/>
        <w:spacing w:after="0" w:line="240" w:lineRule="auto"/>
        <w:jc w:val="both"/>
        <w:rPr>
          <w:rFonts w:ascii="Helvetica" w:hAnsi="Helvetica" w:cs="Helvetica"/>
          <w:lang w:val="en-GB"/>
        </w:rPr>
      </w:pPr>
      <w:r w:rsidRPr="00D56954">
        <w:rPr>
          <w:rFonts w:ascii="Helvetica" w:hAnsi="Helvetica" w:cs="Helvetica"/>
          <w:b/>
          <w:bCs/>
          <w:lang w:val="en-GB"/>
        </w:rPr>
        <w:t>Technical proposal</w:t>
      </w:r>
      <w:r w:rsidRPr="00EB0057">
        <w:rPr>
          <w:rFonts w:ascii="Helvetica" w:hAnsi="Helvetica" w:cs="Helvetica"/>
          <w:lang w:val="en-GB"/>
        </w:rPr>
        <w:t xml:space="preserve"> to conduct the </w:t>
      </w:r>
      <w:r w:rsidR="00E43486">
        <w:rPr>
          <w:rFonts w:ascii="Helvetica" w:hAnsi="Helvetica" w:cs="Helvetica"/>
          <w:lang w:val="en-GB"/>
        </w:rPr>
        <w:t>training</w:t>
      </w:r>
      <w:r w:rsidR="00D1340E">
        <w:rPr>
          <w:rFonts w:ascii="Helvetica" w:hAnsi="Helvetica" w:cs="Helvetica"/>
          <w:lang w:val="en-GB"/>
        </w:rPr>
        <w:t xml:space="preserve"> which reflects on the following:-</w:t>
      </w:r>
    </w:p>
    <w:p w14:paraId="11DDFEFF" w14:textId="77777777" w:rsidR="00E43486" w:rsidRDefault="00E43486" w:rsidP="0091631C">
      <w:pPr>
        <w:pStyle w:val="ListParagraph"/>
        <w:numPr>
          <w:ilvl w:val="0"/>
          <w:numId w:val="45"/>
        </w:numPr>
        <w:autoSpaceDE w:val="0"/>
        <w:autoSpaceDN w:val="0"/>
        <w:adjustRightInd w:val="0"/>
        <w:spacing w:after="0" w:line="240" w:lineRule="auto"/>
        <w:jc w:val="both"/>
        <w:rPr>
          <w:rFonts w:ascii="Helvetica" w:hAnsi="Helvetica" w:cs="Helvetica"/>
          <w:lang w:val="en-GB"/>
        </w:rPr>
      </w:pPr>
      <w:r>
        <w:rPr>
          <w:rFonts w:ascii="Helvetica" w:hAnsi="Helvetica" w:cs="Helvetica"/>
          <w:lang w:val="en-GB"/>
        </w:rPr>
        <w:t>T</w:t>
      </w:r>
      <w:r w:rsidRPr="00E43486">
        <w:rPr>
          <w:rFonts w:ascii="Helvetica" w:hAnsi="Helvetica" w:cs="Helvetica"/>
          <w:lang w:val="en-GB"/>
        </w:rPr>
        <w:t>he topics of the syllabus</w:t>
      </w:r>
      <w:r>
        <w:rPr>
          <w:rFonts w:ascii="Helvetica" w:hAnsi="Helvetica" w:cs="Helvetica"/>
          <w:lang w:val="en-GB"/>
        </w:rPr>
        <w:t>.</w:t>
      </w:r>
    </w:p>
    <w:p w14:paraId="5DD47EA1" w14:textId="77777777" w:rsidR="00E43486" w:rsidRDefault="00E43486" w:rsidP="0091631C">
      <w:pPr>
        <w:pStyle w:val="ListParagraph"/>
        <w:numPr>
          <w:ilvl w:val="0"/>
          <w:numId w:val="45"/>
        </w:numPr>
        <w:autoSpaceDE w:val="0"/>
        <w:autoSpaceDN w:val="0"/>
        <w:adjustRightInd w:val="0"/>
        <w:spacing w:after="0" w:line="240" w:lineRule="auto"/>
        <w:jc w:val="both"/>
        <w:rPr>
          <w:rFonts w:ascii="Helvetica" w:hAnsi="Helvetica" w:cs="Helvetica"/>
          <w:lang w:val="en-GB"/>
        </w:rPr>
      </w:pPr>
      <w:r>
        <w:rPr>
          <w:rFonts w:ascii="Helvetica" w:hAnsi="Helvetica" w:cs="Helvetica"/>
          <w:lang w:val="en-GB"/>
        </w:rPr>
        <w:t>T</w:t>
      </w:r>
      <w:r w:rsidRPr="00E43486">
        <w:rPr>
          <w:rFonts w:ascii="Helvetica" w:hAnsi="Helvetica" w:cs="Helvetica"/>
          <w:lang w:val="en-GB"/>
        </w:rPr>
        <w:t xml:space="preserve">he date/time of each topic and the distribution of topics along the session period (a daily time table for the training days). </w:t>
      </w:r>
    </w:p>
    <w:p w14:paraId="7DE2FC28" w14:textId="622B608A" w:rsidR="00E43486" w:rsidRPr="00EB0057" w:rsidRDefault="00E43486" w:rsidP="00E43486">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P</w:t>
      </w:r>
      <w:r w:rsidRPr="00EB0057">
        <w:rPr>
          <w:rFonts w:ascii="Helvetica" w:hAnsi="Helvetica" w:cs="Helvetica"/>
          <w:lang w:val="en-GB"/>
        </w:rPr>
        <w:t xml:space="preserve">roposed methodologies appropriate given the objective of the </w:t>
      </w:r>
      <w:r>
        <w:rPr>
          <w:rFonts w:ascii="Helvetica" w:hAnsi="Helvetica" w:cs="Helvetica"/>
          <w:lang w:val="en-GB"/>
        </w:rPr>
        <w:t>training.</w:t>
      </w:r>
    </w:p>
    <w:p w14:paraId="182F568A" w14:textId="7DA3104D" w:rsidR="007F6AFF" w:rsidRPr="0091631C" w:rsidRDefault="003C1F48" w:rsidP="0091631C">
      <w:pPr>
        <w:pStyle w:val="ListParagraph"/>
        <w:numPr>
          <w:ilvl w:val="0"/>
          <w:numId w:val="25"/>
        </w:numPr>
        <w:spacing w:after="0" w:line="276" w:lineRule="auto"/>
        <w:jc w:val="both"/>
        <w:rPr>
          <w:rFonts w:ascii="Helvetica" w:hAnsi="Helvetica" w:cs="Helvetica"/>
          <w:b/>
          <w:color w:val="004EBB"/>
        </w:rPr>
      </w:pPr>
      <w:r w:rsidRPr="0091631C">
        <w:rPr>
          <w:rFonts w:ascii="Helvetica" w:hAnsi="Helvetica" w:cs="Helvetica"/>
          <w:b/>
          <w:color w:val="004EBB"/>
        </w:rPr>
        <w:t>T</w:t>
      </w:r>
      <w:r w:rsidR="00FD1C57" w:rsidRPr="0091631C">
        <w:rPr>
          <w:rFonts w:ascii="Helvetica" w:hAnsi="Helvetica" w:cs="Helvetica"/>
          <w:b/>
          <w:color w:val="004EBB"/>
        </w:rPr>
        <w:t xml:space="preserve">entative </w:t>
      </w:r>
      <w:r w:rsidRPr="0091631C">
        <w:rPr>
          <w:rFonts w:ascii="Helvetica" w:hAnsi="Helvetica" w:cs="Helvetica"/>
          <w:b/>
          <w:color w:val="004EBB"/>
        </w:rPr>
        <w:t>financial proposal</w:t>
      </w:r>
      <w:r w:rsidR="00D0632D" w:rsidRPr="0091631C">
        <w:rPr>
          <w:rFonts w:ascii="Helvetica" w:hAnsi="Helvetica" w:cs="Helvetica"/>
          <w:b/>
          <w:color w:val="004EBB"/>
        </w:rPr>
        <w:t xml:space="preserve"> </w:t>
      </w:r>
      <w:r w:rsidR="00D56954" w:rsidRPr="0091631C">
        <w:rPr>
          <w:rFonts w:ascii="Helvetica" w:hAnsi="Helvetica" w:cs="Helvetica"/>
          <w:b/>
          <w:color w:val="004EBB"/>
        </w:rPr>
        <w:t xml:space="preserve">(budget) </w:t>
      </w:r>
      <w:r w:rsidRPr="0091631C">
        <w:rPr>
          <w:rFonts w:ascii="Helvetica" w:hAnsi="Helvetica" w:cs="Helvetica"/>
          <w:b/>
          <w:color w:val="004EBB"/>
        </w:rPr>
        <w:t>contain</w:t>
      </w:r>
      <w:r w:rsidR="00D0632D" w:rsidRPr="0091631C">
        <w:rPr>
          <w:rFonts w:ascii="Helvetica" w:hAnsi="Helvetica" w:cs="Helvetica"/>
          <w:b/>
          <w:color w:val="004EBB"/>
        </w:rPr>
        <w:t>ing:</w:t>
      </w:r>
    </w:p>
    <w:p w14:paraId="70EAFE02" w14:textId="7BA66DE0" w:rsidR="005E7D0B" w:rsidRDefault="00E43486" w:rsidP="005E7D0B">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43486">
        <w:rPr>
          <w:rFonts w:ascii="Helvetica" w:hAnsi="Helvetica" w:cs="Helvetica"/>
          <w:lang w:val="en-GB"/>
        </w:rPr>
        <w:t>Consultant is required to give detailed budget covering all the activity expe</w:t>
      </w:r>
      <w:r w:rsidR="005E7D0B">
        <w:rPr>
          <w:rFonts w:ascii="Helvetica" w:hAnsi="Helvetica" w:cs="Helvetica"/>
          <w:lang w:val="en-GB"/>
        </w:rPr>
        <w:t>nses covering consultancy fees</w:t>
      </w:r>
      <w:r w:rsidR="005E7D0B" w:rsidRPr="00E43486">
        <w:rPr>
          <w:rFonts w:ascii="Helvetica" w:hAnsi="Helvetica" w:cs="Helvetica"/>
          <w:lang w:val="en-GB"/>
        </w:rPr>
        <w:t>, communication, support staff, printing</w:t>
      </w:r>
      <w:r w:rsidR="005E7D0B">
        <w:rPr>
          <w:rFonts w:ascii="Helvetica" w:hAnsi="Helvetica" w:cs="Helvetica"/>
          <w:lang w:val="en-GB"/>
        </w:rPr>
        <w:t xml:space="preserve"> </w:t>
      </w:r>
    </w:p>
    <w:p w14:paraId="1BC691F1" w14:textId="42ED1308" w:rsidR="00E43486" w:rsidRDefault="005E7D0B" w:rsidP="005E7D0B">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Plan will provide means of transportation and breakfast throughout training days.</w:t>
      </w:r>
    </w:p>
    <w:p w14:paraId="0307F7C0" w14:textId="77777777" w:rsidR="00373ADE" w:rsidRDefault="00373ADE" w:rsidP="00373ADE">
      <w:pPr>
        <w:pStyle w:val="ListParagraph"/>
        <w:autoSpaceDE w:val="0"/>
        <w:autoSpaceDN w:val="0"/>
        <w:adjustRightInd w:val="0"/>
        <w:spacing w:after="0" w:line="240" w:lineRule="auto"/>
        <w:ind w:left="900"/>
        <w:jc w:val="both"/>
        <w:rPr>
          <w:rFonts w:ascii="Helvetica" w:hAnsi="Helvetica" w:cs="Helvetica"/>
          <w:lang w:val="en-GB"/>
        </w:rPr>
      </w:pPr>
    </w:p>
    <w:p w14:paraId="0A63BC0D" w14:textId="4ED027C1" w:rsidR="00EA1C98"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a</w:t>
      </w:r>
      <w:r w:rsidR="00F53B6B" w:rsidRPr="00EB0057">
        <w:rPr>
          <w:rFonts w:ascii="Helvetica" w:hAnsi="Helvetica" w:cs="Helvetica"/>
          <w:lang w:val="en-GB"/>
        </w:rPr>
        <w:t xml:space="preserve">ny other related </w:t>
      </w:r>
      <w:r w:rsidR="00CA24AA" w:rsidRPr="00EB0057">
        <w:rPr>
          <w:rFonts w:ascii="Helvetica" w:hAnsi="Helvetica" w:cs="Helvetica"/>
          <w:lang w:val="en-GB"/>
        </w:rPr>
        <w:t xml:space="preserve">costs </w:t>
      </w:r>
      <w:r w:rsidR="00F53B6B" w:rsidRPr="00EB0057">
        <w:rPr>
          <w:rFonts w:ascii="Helvetica" w:hAnsi="Helvetica" w:cs="Helvetica"/>
          <w:lang w:val="en-GB"/>
        </w:rPr>
        <w:t xml:space="preserve">and required for the proper conduction of the </w:t>
      </w:r>
      <w:r w:rsidR="00E43486">
        <w:rPr>
          <w:rFonts w:ascii="Helvetica" w:hAnsi="Helvetica" w:cs="Helvetica"/>
          <w:lang w:val="en-GB"/>
        </w:rPr>
        <w:t>training.</w:t>
      </w:r>
    </w:p>
    <w:p w14:paraId="35B4A5D7" w14:textId="7DC80AB2" w:rsidR="00A362F7" w:rsidRPr="00EB0057" w:rsidRDefault="00CA24AA" w:rsidP="00A362F7">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 xml:space="preserve">In </w:t>
      </w:r>
      <w:r w:rsidR="00BD1BC7" w:rsidRPr="00EB0057">
        <w:rPr>
          <w:rFonts w:ascii="Helvetica" w:hAnsi="Helvetica" w:cs="Helvetica"/>
          <w:lang w:val="en-GB"/>
        </w:rPr>
        <w:t xml:space="preserve">case of institution paying </w:t>
      </w:r>
      <w:proofErr w:type="gramStart"/>
      <w:r w:rsidR="00BD1BC7" w:rsidRPr="00EB0057">
        <w:rPr>
          <w:rFonts w:ascii="Helvetica" w:hAnsi="Helvetica" w:cs="Helvetica"/>
          <w:lang w:val="en-GB"/>
        </w:rPr>
        <w:t>VAT</w:t>
      </w:r>
      <w:proofErr w:type="gramEnd"/>
      <w:r w:rsidR="00BD1BC7" w:rsidRPr="00EB0057">
        <w:rPr>
          <w:rFonts w:ascii="Helvetica" w:hAnsi="Helvetica" w:cs="Helvetica"/>
          <w:lang w:val="en-GB"/>
        </w:rPr>
        <w:t xml:space="preserve"> you should include it in financial budget</w:t>
      </w:r>
      <w:r w:rsidR="00D0632D" w:rsidRPr="00EB0057">
        <w:rPr>
          <w:rFonts w:ascii="Helvetica" w:hAnsi="Helvetica" w:cs="Helvetica"/>
          <w:lang w:val="en-GB"/>
        </w:rPr>
        <w:t>.</w:t>
      </w:r>
    </w:p>
    <w:p w14:paraId="7D9C3890" w14:textId="77777777" w:rsidR="00BD1BC7" w:rsidRPr="00EB0057" w:rsidRDefault="00BD1BC7" w:rsidP="00BD1BC7">
      <w:pPr>
        <w:autoSpaceDE w:val="0"/>
        <w:autoSpaceDN w:val="0"/>
        <w:adjustRightInd w:val="0"/>
        <w:spacing w:after="0" w:line="240" w:lineRule="auto"/>
        <w:jc w:val="both"/>
        <w:rPr>
          <w:rFonts w:ascii="Helvetica" w:hAnsi="Helvetica" w:cs="Helvetica"/>
          <w:lang w:val="en-GB"/>
        </w:rPr>
      </w:pPr>
    </w:p>
    <w:p w14:paraId="09EA7AB0" w14:textId="541D60E5" w:rsidR="00890C89" w:rsidRDefault="00890C89" w:rsidP="0091631C">
      <w:pPr>
        <w:pStyle w:val="ListParagraph"/>
        <w:numPr>
          <w:ilvl w:val="0"/>
          <w:numId w:val="25"/>
        </w:numPr>
        <w:spacing w:after="0" w:line="276" w:lineRule="auto"/>
        <w:jc w:val="both"/>
        <w:rPr>
          <w:rFonts w:ascii="Helvetica" w:hAnsi="Helvetica" w:cs="Helvetica"/>
          <w:b/>
        </w:rPr>
      </w:pPr>
      <w:r w:rsidRPr="0091631C">
        <w:rPr>
          <w:rFonts w:ascii="Helvetica" w:hAnsi="Helvetica" w:cs="Helvetica"/>
          <w:b/>
          <w:color w:val="004EBB"/>
        </w:rPr>
        <w:t>Selection Criteria</w:t>
      </w:r>
      <w:r w:rsidR="00052F8C" w:rsidRPr="0091631C">
        <w:rPr>
          <w:rFonts w:ascii="Helvetica" w:hAnsi="Helvetica" w:cs="Helvetica"/>
          <w:b/>
          <w:color w:val="004EBB"/>
        </w:rPr>
        <w:t>:</w:t>
      </w:r>
    </w:p>
    <w:p w14:paraId="2E1AC0B9" w14:textId="77777777" w:rsidR="00052F8C" w:rsidRPr="00D269F3" w:rsidRDefault="00052F8C" w:rsidP="00052F8C">
      <w:pPr>
        <w:rPr>
          <w:rFonts w:ascii="Arial" w:eastAsia="Arial" w:hAnsi="Arial"/>
          <w:color w:val="000000"/>
          <w:sz w:val="24"/>
          <w:szCs w:val="32"/>
        </w:rPr>
      </w:pPr>
      <w:r>
        <w:rPr>
          <w:rFonts w:ascii="Arial" w:eastAsia="Arial" w:hAnsi="Arial"/>
          <w:color w:val="000000"/>
          <w:sz w:val="24"/>
          <w:szCs w:val="32"/>
        </w:rPr>
        <w:t xml:space="preserve">The selection will be based on a composite score of financial </w:t>
      </w:r>
      <w:proofErr w:type="gramStart"/>
      <w:r>
        <w:rPr>
          <w:rFonts w:ascii="Arial" w:eastAsia="Arial" w:hAnsi="Arial"/>
          <w:color w:val="000000"/>
          <w:sz w:val="24"/>
          <w:szCs w:val="32"/>
        </w:rPr>
        <w:t>offer</w:t>
      </w:r>
      <w:proofErr w:type="gramEnd"/>
      <w:r>
        <w:rPr>
          <w:rFonts w:ascii="Arial" w:eastAsia="Arial" w:hAnsi="Arial"/>
          <w:color w:val="000000"/>
          <w:sz w:val="24"/>
          <w:szCs w:val="32"/>
        </w:rPr>
        <w:t>, consultant experience and profile and technical proposal. The applicant with best quality proposal and best financial offer will be selected.</w:t>
      </w:r>
    </w:p>
    <w:p w14:paraId="061B1693" w14:textId="77777777" w:rsidR="00052F8C" w:rsidRDefault="00052F8C" w:rsidP="007F6AFF">
      <w:pPr>
        <w:spacing w:after="0" w:line="240" w:lineRule="auto"/>
        <w:jc w:val="both"/>
        <w:rPr>
          <w:rFonts w:ascii="Helvetica" w:hAnsi="Helvetica" w:cs="Helvetica"/>
          <w:b/>
        </w:rPr>
      </w:pPr>
    </w:p>
    <w:p w14:paraId="625C3D3D" w14:textId="4144DD4C" w:rsidR="007F6AFF" w:rsidRPr="0091631C" w:rsidRDefault="007F6AFF" w:rsidP="0091631C">
      <w:pPr>
        <w:pStyle w:val="ListParagraph"/>
        <w:numPr>
          <w:ilvl w:val="0"/>
          <w:numId w:val="25"/>
        </w:numPr>
        <w:spacing w:after="0" w:line="276" w:lineRule="auto"/>
        <w:jc w:val="both"/>
        <w:rPr>
          <w:rFonts w:ascii="Helvetica" w:hAnsi="Helvetica" w:cs="Helvetica"/>
          <w:b/>
          <w:color w:val="004EBB"/>
        </w:rPr>
      </w:pPr>
      <w:r w:rsidRPr="0091631C">
        <w:rPr>
          <w:rFonts w:ascii="Helvetica" w:hAnsi="Helvetica" w:cs="Helvetica"/>
          <w:b/>
          <w:color w:val="004EBB"/>
        </w:rPr>
        <w:t>Applications</w:t>
      </w:r>
    </w:p>
    <w:p w14:paraId="5603C036" w14:textId="5CA46938" w:rsidR="00D0632D" w:rsidRPr="00B07D53" w:rsidRDefault="00C262AF" w:rsidP="0091631C">
      <w:pPr>
        <w:autoSpaceDE w:val="0"/>
        <w:autoSpaceDN w:val="0"/>
        <w:jc w:val="both"/>
        <w:rPr>
          <w:rFonts w:ascii="Helvetica" w:hAnsi="Helvetica" w:cs="Helvetica"/>
        </w:rPr>
      </w:pPr>
      <w:r>
        <w:rPr>
          <w:rFonts w:ascii="Helvetica" w:hAnsi="Helvetica" w:cs="Helvetica"/>
        </w:rPr>
        <w:t xml:space="preserve">Applications to be submitted together with the </w:t>
      </w:r>
      <w:r w:rsidR="007F6AFF" w:rsidRPr="00B07D53">
        <w:rPr>
          <w:rFonts w:ascii="Helvetica" w:hAnsi="Helvetica" w:cs="Helvetica"/>
        </w:rPr>
        <w:t xml:space="preserve">proposal including your </w:t>
      </w:r>
      <w:r w:rsidR="00AD52B3" w:rsidRPr="00B07D53">
        <w:rPr>
          <w:rFonts w:ascii="Helvetica" w:hAnsi="Helvetica" w:cs="Helvetica"/>
        </w:rPr>
        <w:t>financial</w:t>
      </w:r>
      <w:r w:rsidR="007F6AFF" w:rsidRPr="00B07D53">
        <w:rPr>
          <w:rFonts w:ascii="Helvetica" w:hAnsi="Helvetica" w:cs="Helvetica"/>
        </w:rPr>
        <w:t xml:space="preserve"> proposal and docu</w:t>
      </w:r>
      <w:r w:rsidR="00146577">
        <w:rPr>
          <w:rFonts w:ascii="Helvetica" w:hAnsi="Helvetica" w:cs="Helvetica"/>
        </w:rPr>
        <w:t>ments in a sealed envelope on</w:t>
      </w:r>
      <w:r w:rsidR="007F6AFF" w:rsidRPr="00B07D53">
        <w:rPr>
          <w:rFonts w:ascii="Helvetica" w:hAnsi="Helvetica" w:cs="Helvetica"/>
        </w:rPr>
        <w:t xml:space="preserve"> </w:t>
      </w:r>
      <w:r w:rsidR="007F6AFF" w:rsidRPr="00B07D53">
        <w:rPr>
          <w:rFonts w:ascii="Helvetica" w:hAnsi="Helvetica" w:cs="Helvetica"/>
          <w:b/>
          <w:highlight w:val="yellow"/>
          <w:u w:val="single"/>
        </w:rPr>
        <w:t>before 4:</w:t>
      </w:r>
      <w:r w:rsidR="0091631C">
        <w:rPr>
          <w:rFonts w:ascii="Helvetica" w:hAnsi="Helvetica" w:cs="Helvetica"/>
          <w:b/>
          <w:highlight w:val="yellow"/>
          <w:u w:val="single"/>
        </w:rPr>
        <w:t>0</w:t>
      </w:r>
      <w:r w:rsidR="007F6AFF" w:rsidRPr="00B07D53">
        <w:rPr>
          <w:rFonts w:ascii="Helvetica" w:hAnsi="Helvetica" w:cs="Helvetica"/>
          <w:b/>
          <w:highlight w:val="yellow"/>
          <w:u w:val="single"/>
        </w:rPr>
        <w:t>0 pm</w:t>
      </w:r>
      <w:r w:rsidR="00AD52B3" w:rsidRPr="00B07D53">
        <w:rPr>
          <w:rFonts w:ascii="Helvetica" w:hAnsi="Helvetica" w:cs="Helvetica"/>
          <w:b/>
          <w:highlight w:val="yellow"/>
          <w:u w:val="single"/>
        </w:rPr>
        <w:t xml:space="preserve"> </w:t>
      </w:r>
      <w:r w:rsidR="00BD1BC7" w:rsidRPr="00B07D53">
        <w:rPr>
          <w:rFonts w:ascii="Helvetica" w:hAnsi="Helvetica" w:cs="Helvetica"/>
          <w:b/>
          <w:highlight w:val="yellow"/>
          <w:u w:val="single"/>
        </w:rPr>
        <w:t xml:space="preserve">of </w:t>
      </w:r>
      <w:r w:rsidR="003D6F0E">
        <w:rPr>
          <w:rFonts w:ascii="Helvetica" w:hAnsi="Helvetica" w:cs="Helvetica"/>
          <w:b/>
          <w:highlight w:val="yellow"/>
          <w:u w:val="single"/>
        </w:rPr>
        <w:t xml:space="preserve">Thursday </w:t>
      </w:r>
      <w:r w:rsidR="00A109C1">
        <w:rPr>
          <w:rFonts w:ascii="Helvetica" w:hAnsi="Helvetica" w:cs="Helvetica"/>
          <w:b/>
          <w:highlight w:val="yellow"/>
          <w:u w:val="single"/>
        </w:rPr>
        <w:t xml:space="preserve">September </w:t>
      </w:r>
      <w:r w:rsidR="00416852">
        <w:rPr>
          <w:rFonts w:ascii="Helvetica" w:hAnsi="Helvetica" w:cs="Helvetica"/>
          <w:b/>
          <w:highlight w:val="yellow"/>
          <w:u w:val="single"/>
        </w:rPr>
        <w:t xml:space="preserve"> </w:t>
      </w:r>
      <w:r w:rsidR="00A109C1">
        <w:rPr>
          <w:rFonts w:ascii="Helvetica" w:hAnsi="Helvetica" w:cs="Helvetica"/>
          <w:b/>
          <w:highlight w:val="yellow"/>
          <w:u w:val="single"/>
        </w:rPr>
        <w:t>2</w:t>
      </w:r>
      <w:r w:rsidR="00A109C1">
        <w:rPr>
          <w:rFonts w:ascii="Helvetica" w:hAnsi="Helvetica" w:cs="Helvetica"/>
          <w:b/>
          <w:highlight w:val="yellow"/>
          <w:u w:val="single"/>
          <w:vertAlign w:val="superscript"/>
        </w:rPr>
        <w:t>nd</w:t>
      </w:r>
      <w:r w:rsidR="00416852">
        <w:rPr>
          <w:rFonts w:ascii="Helvetica" w:hAnsi="Helvetica" w:cs="Helvetica"/>
          <w:b/>
          <w:highlight w:val="yellow"/>
          <w:u w:val="single"/>
        </w:rPr>
        <w:t xml:space="preserve"> </w:t>
      </w:r>
      <w:r w:rsidR="007F6AFF" w:rsidRPr="00B07D53">
        <w:rPr>
          <w:rFonts w:ascii="Helvetica" w:hAnsi="Helvetica" w:cs="Helvetica"/>
          <w:b/>
          <w:highlight w:val="yellow"/>
          <w:u w:val="single"/>
        </w:rPr>
        <w:t>20</w:t>
      </w:r>
      <w:r w:rsidR="009A6E50" w:rsidRPr="00B07D53">
        <w:rPr>
          <w:rFonts w:ascii="Helvetica" w:hAnsi="Helvetica" w:cs="Helvetica"/>
          <w:b/>
          <w:highlight w:val="yellow"/>
          <w:u w:val="single"/>
        </w:rPr>
        <w:t>2</w:t>
      </w:r>
      <w:r w:rsidR="006166D7">
        <w:rPr>
          <w:rFonts w:ascii="Helvetica" w:hAnsi="Helvetica" w:cs="Helvetica"/>
          <w:b/>
          <w:highlight w:val="yellow"/>
          <w:u w:val="single"/>
        </w:rPr>
        <w:t>1</w:t>
      </w:r>
      <w:r w:rsidR="007F6AFF" w:rsidRPr="00B07D53">
        <w:rPr>
          <w:rFonts w:ascii="Helvetica" w:hAnsi="Helvetica" w:cs="Helvetica"/>
        </w:rPr>
        <w:t xml:space="preserve"> </w:t>
      </w:r>
      <w:r w:rsidR="00AD52B3" w:rsidRPr="00B07D53">
        <w:rPr>
          <w:rFonts w:ascii="Helvetica" w:hAnsi="Helvetica" w:cs="Helvetica"/>
        </w:rPr>
        <w:t xml:space="preserve">to </w:t>
      </w:r>
      <w:r w:rsidR="00271F5E">
        <w:rPr>
          <w:rFonts w:ascii="Helvetica" w:hAnsi="Helvetica" w:cs="Helvetica"/>
        </w:rPr>
        <w:t>Musaab Faroug</w:t>
      </w:r>
      <w:r w:rsidR="00B07D53" w:rsidRPr="00B07D53">
        <w:rPr>
          <w:rFonts w:ascii="Helvetica" w:hAnsi="Helvetica" w:cs="Helvetica"/>
        </w:rPr>
        <w:t xml:space="preserve"> –via his email </w:t>
      </w:r>
      <w:hyperlink r:id="rId12" w:history="1">
        <w:r w:rsidR="00271F5E" w:rsidRPr="00271F5E">
          <w:t xml:space="preserve"> </w:t>
        </w:r>
        <w:r w:rsidR="00271F5E" w:rsidRPr="00271F5E">
          <w:rPr>
            <w:rStyle w:val="Hyperlink"/>
            <w:rFonts w:ascii="Helvetica" w:hAnsi="Helvetica" w:cs="Helvetica"/>
          </w:rPr>
          <w:t xml:space="preserve">Musaab.Faroug </w:t>
        </w:r>
        <w:r w:rsidR="00B07D53" w:rsidRPr="00B07D53">
          <w:rPr>
            <w:rStyle w:val="Hyperlink"/>
            <w:rFonts w:ascii="Helvetica" w:hAnsi="Helvetica" w:cs="Helvetica"/>
          </w:rPr>
          <w:t>@plan-international.org</w:t>
        </w:r>
      </w:hyperlink>
      <w:r w:rsidR="00B07D53" w:rsidRPr="00B07D53">
        <w:rPr>
          <w:rFonts w:ascii="Helvetica" w:hAnsi="Helvetica" w:cs="Helvetica"/>
        </w:rPr>
        <w:t>​ </w:t>
      </w:r>
      <w:r w:rsidR="00271F5E">
        <w:rPr>
          <w:rFonts w:ascii="Helvetica" w:hAnsi="Helvetica" w:cs="Helvetica"/>
        </w:rPr>
        <w:t xml:space="preserve"> </w:t>
      </w:r>
      <w:r w:rsidR="00B07D53" w:rsidRPr="00B07D53">
        <w:rPr>
          <w:rFonts w:ascii="Helvetica" w:hAnsi="Helvetica" w:cs="Helvetica"/>
        </w:rPr>
        <w:t xml:space="preserve">with copy to </w:t>
      </w:r>
      <w:r w:rsidR="0091631C">
        <w:rPr>
          <w:rFonts w:ascii="Helvetica" w:hAnsi="Helvetica" w:cs="Helvetica"/>
        </w:rPr>
        <w:t>Magdi Mohammed Mukhtar</w:t>
      </w:r>
      <w:r w:rsidR="00B07D53" w:rsidRPr="00B07D53">
        <w:rPr>
          <w:rFonts w:ascii="Helvetica" w:hAnsi="Helvetica" w:cs="Helvetica"/>
        </w:rPr>
        <w:t xml:space="preserve">, </w:t>
      </w:r>
      <w:r w:rsidR="00271F5E">
        <w:rPr>
          <w:rFonts w:ascii="Helvetica" w:hAnsi="Helvetica" w:cs="Helvetica"/>
        </w:rPr>
        <w:t>Project Manager</w:t>
      </w:r>
      <w:r w:rsidR="00B07D53" w:rsidRPr="00B07D53">
        <w:rPr>
          <w:rFonts w:ascii="Helvetica" w:hAnsi="Helvetica" w:cs="Helvetica"/>
        </w:rPr>
        <w:t xml:space="preserve"> –in his email: </w:t>
      </w:r>
      <w:hyperlink r:id="rId13" w:history="1">
        <w:r w:rsidR="0091631C" w:rsidRPr="0074411D">
          <w:rPr>
            <w:rStyle w:val="Hyperlink"/>
            <w:rFonts w:ascii="Helvetica" w:hAnsi="Helvetica" w:cs="Helvetica"/>
          </w:rPr>
          <w:t>Magdi.Mukhtar@plan-international.org</w:t>
        </w:r>
      </w:hyperlink>
      <w:r w:rsidR="00B07D53" w:rsidRPr="00B07D53">
        <w:rPr>
          <w:rFonts w:ascii="Helvetica" w:hAnsi="Helvetica" w:cs="Helvetica"/>
        </w:rPr>
        <w:t xml:space="preserve">. </w:t>
      </w:r>
    </w:p>
    <w:p w14:paraId="57AF5D38" w14:textId="77777777" w:rsidR="003F7269" w:rsidRPr="00EB0057" w:rsidRDefault="003F7269" w:rsidP="003F7269">
      <w:pPr>
        <w:autoSpaceDE w:val="0"/>
        <w:autoSpaceDN w:val="0"/>
        <w:adjustRightInd w:val="0"/>
        <w:spacing w:after="0" w:line="240" w:lineRule="auto"/>
        <w:jc w:val="both"/>
        <w:outlineLvl w:val="0"/>
        <w:rPr>
          <w:rFonts w:ascii="Helvetica" w:eastAsia="Plan" w:hAnsi="Helvetica" w:cs="Helvetica"/>
        </w:rPr>
      </w:pPr>
    </w:p>
    <w:p w14:paraId="7D981FAE" w14:textId="44F089B5" w:rsidR="003F7269" w:rsidRPr="00EB0057" w:rsidRDefault="00F02243" w:rsidP="00FD1C57">
      <w:pPr>
        <w:pStyle w:val="ListParagraph"/>
        <w:numPr>
          <w:ilvl w:val="0"/>
          <w:numId w:val="25"/>
        </w:numPr>
        <w:spacing w:after="0" w:line="276" w:lineRule="auto"/>
        <w:jc w:val="both"/>
        <w:rPr>
          <w:rFonts w:ascii="Helvetica" w:hAnsi="Helvetica" w:cs="Helvetica"/>
          <w:b/>
          <w:color w:val="004EBB"/>
        </w:rPr>
      </w:pPr>
      <w:r>
        <w:rPr>
          <w:rFonts w:ascii="Helvetica" w:hAnsi="Helvetica" w:cs="Helvetica"/>
          <w:b/>
          <w:color w:val="004EBB"/>
        </w:rPr>
        <w:t xml:space="preserve">Safeguarding </w:t>
      </w:r>
      <w:r w:rsidR="003F7269" w:rsidRPr="00EB0057">
        <w:rPr>
          <w:rFonts w:ascii="Helvetica" w:hAnsi="Helvetica" w:cs="Helvetica"/>
          <w:b/>
          <w:color w:val="004EBB"/>
        </w:rPr>
        <w:t>Child</w:t>
      </w:r>
      <w:r>
        <w:rPr>
          <w:rFonts w:ascii="Helvetica" w:hAnsi="Helvetica" w:cs="Helvetica"/>
          <w:b/>
          <w:color w:val="004EBB"/>
        </w:rPr>
        <w:t xml:space="preserve">ren and Young People </w:t>
      </w:r>
      <w:r w:rsidR="003F7269" w:rsidRPr="00EB0057">
        <w:rPr>
          <w:rFonts w:ascii="Helvetica" w:hAnsi="Helvetica" w:cs="Helvetica"/>
          <w:b/>
          <w:color w:val="004EBB"/>
        </w:rPr>
        <w:t>Policy</w:t>
      </w:r>
      <w:r w:rsidR="00AA4D08" w:rsidRPr="00EB0057">
        <w:rPr>
          <w:rFonts w:ascii="Helvetica" w:hAnsi="Helvetica" w:cs="Helvetica"/>
          <w:b/>
          <w:color w:val="004EBB"/>
        </w:rPr>
        <w:t xml:space="preserve"> (</w:t>
      </w:r>
      <w:r>
        <w:rPr>
          <w:rFonts w:ascii="Helvetica" w:hAnsi="Helvetica" w:cs="Helvetica"/>
          <w:b/>
          <w:color w:val="004EBB"/>
        </w:rPr>
        <w:t>S</w:t>
      </w:r>
      <w:r w:rsidR="00AA4D08" w:rsidRPr="00EB0057">
        <w:rPr>
          <w:rFonts w:ascii="Helvetica" w:hAnsi="Helvetica" w:cs="Helvetica"/>
          <w:b/>
          <w:color w:val="004EBB"/>
        </w:rPr>
        <w:t>C</w:t>
      </w:r>
      <w:r>
        <w:rPr>
          <w:rFonts w:ascii="Helvetica" w:hAnsi="Helvetica" w:cs="Helvetica"/>
          <w:b/>
          <w:color w:val="004EBB"/>
        </w:rPr>
        <w:t>Y</w:t>
      </w:r>
      <w:r w:rsidR="00AA4D08" w:rsidRPr="00EB0057">
        <w:rPr>
          <w:rFonts w:ascii="Helvetica" w:hAnsi="Helvetica" w:cs="Helvetica"/>
          <w:b/>
          <w:color w:val="004EBB"/>
        </w:rPr>
        <w:t>PP)</w:t>
      </w:r>
    </w:p>
    <w:p w14:paraId="50045D75" w14:textId="4FE6F624"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The firm/individual shall</w:t>
      </w:r>
      <w:r w:rsidR="00B61ABC">
        <w:rPr>
          <w:rFonts w:ascii="Helvetica" w:hAnsi="Helvetica" w:cs="Helvetica"/>
        </w:rPr>
        <w:t xml:space="preserve"> sign and </w:t>
      </w:r>
      <w:r w:rsidRPr="00EB0057">
        <w:rPr>
          <w:rFonts w:ascii="Helvetica" w:hAnsi="Helvetica" w:cs="Helvetica"/>
        </w:rPr>
        <w:t xml:space="preserve">comply with </w:t>
      </w:r>
      <w:r w:rsidR="00F02243">
        <w:rPr>
          <w:rFonts w:ascii="Helvetica" w:hAnsi="Helvetica" w:cs="Helvetica"/>
        </w:rPr>
        <w:t xml:space="preserve">Plan’s Safeguarding </w:t>
      </w:r>
      <w:r w:rsidRPr="00EB0057">
        <w:rPr>
          <w:rFonts w:ascii="Helvetica" w:hAnsi="Helvetica" w:cs="Helvetica"/>
        </w:rPr>
        <w:t>child</w:t>
      </w:r>
      <w:r w:rsidR="00F02243">
        <w:rPr>
          <w:rFonts w:ascii="Helvetica" w:hAnsi="Helvetica" w:cs="Helvetica"/>
        </w:rPr>
        <w:t>ren</w:t>
      </w:r>
      <w:r w:rsidRPr="00EB0057">
        <w:rPr>
          <w:rFonts w:ascii="Helvetica" w:hAnsi="Helvetica" w:cs="Helvetica"/>
        </w:rPr>
        <w:t xml:space="preserve"> </w:t>
      </w:r>
      <w:r w:rsidR="00F02243">
        <w:rPr>
          <w:rFonts w:ascii="Helvetica" w:hAnsi="Helvetica" w:cs="Helvetica"/>
        </w:rPr>
        <w:t xml:space="preserve">and Young People </w:t>
      </w:r>
      <w:r w:rsidRPr="00EB0057">
        <w:rPr>
          <w:rFonts w:ascii="Helvetica" w:hAnsi="Helvetica" w:cs="Helvetica"/>
        </w:rPr>
        <w:t xml:space="preserve">Policy of </w:t>
      </w:r>
      <w:r w:rsidR="00F02243">
        <w:rPr>
          <w:rFonts w:ascii="Helvetica" w:hAnsi="Helvetica" w:cs="Helvetica"/>
        </w:rPr>
        <w:t>and a</w:t>
      </w:r>
      <w:r w:rsidRPr="00EB0057">
        <w:rPr>
          <w:rFonts w:ascii="Helvetica" w:hAnsi="Helvetica" w:cs="Helvetica"/>
        </w:rPr>
        <w:t xml:space="preserve">ny violation /deviation in complying with Plan’s </w:t>
      </w:r>
      <w:r w:rsidR="00F02243">
        <w:rPr>
          <w:rFonts w:ascii="Helvetica" w:hAnsi="Helvetica" w:cs="Helvetica"/>
        </w:rPr>
        <w:t>SCYPP</w:t>
      </w:r>
      <w:r w:rsidRPr="00EB0057">
        <w:rPr>
          <w:rFonts w:ascii="Helvetica" w:hAnsi="Helvetica" w:cs="Helvetica"/>
        </w:rPr>
        <w:t xml:space="preserve"> will not only result-in termination of the agreement but also Plan will initiate appropriate action in order to make good the damages/losses caused due to </w:t>
      </w:r>
      <w:r w:rsidR="00A25CC3" w:rsidRPr="00EB0057">
        <w:rPr>
          <w:rFonts w:ascii="Helvetica" w:hAnsi="Helvetica" w:cs="Helvetica"/>
        </w:rPr>
        <w:t>non-compliance</w:t>
      </w:r>
      <w:r w:rsidRPr="00EB0057">
        <w:rPr>
          <w:rFonts w:ascii="Helvetica" w:hAnsi="Helvetica" w:cs="Helvetica"/>
        </w:rPr>
        <w:t xml:space="preserve"> </w:t>
      </w:r>
      <w:r w:rsidR="00F02243">
        <w:rPr>
          <w:rFonts w:ascii="Helvetica" w:hAnsi="Helvetica" w:cs="Helvetica"/>
        </w:rPr>
        <w:t>to the policy</w:t>
      </w:r>
      <w:r w:rsidRPr="00EB0057">
        <w:rPr>
          <w:rFonts w:ascii="Helvetica" w:hAnsi="Helvetica" w:cs="Helvetica"/>
        </w:rPr>
        <w:t>.</w:t>
      </w:r>
    </w:p>
    <w:p w14:paraId="52822619" w14:textId="77777777" w:rsidR="003F7269" w:rsidRPr="00EB0057" w:rsidRDefault="003F7269" w:rsidP="003F7269">
      <w:pPr>
        <w:spacing w:after="0" w:line="240" w:lineRule="auto"/>
        <w:jc w:val="both"/>
        <w:rPr>
          <w:rFonts w:ascii="Helvetica" w:hAnsi="Helvetica" w:cs="Helvetica"/>
        </w:rPr>
      </w:pPr>
    </w:p>
    <w:p w14:paraId="630F35B6" w14:textId="07FA7BA8" w:rsidR="003F7269" w:rsidRPr="00EB0057" w:rsidRDefault="00D0632D"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 xml:space="preserve"> </w:t>
      </w:r>
      <w:r w:rsidR="003F7269" w:rsidRPr="00EB0057">
        <w:rPr>
          <w:rFonts w:ascii="Helvetica" w:hAnsi="Helvetica" w:cs="Helvetica"/>
          <w:b/>
          <w:color w:val="004EBB"/>
        </w:rPr>
        <w:t>Disclaimer</w:t>
      </w:r>
    </w:p>
    <w:p w14:paraId="598C6A05" w14:textId="77777777"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Plan International Sudan reserves the right to accept or reject any or all proposals without assigning any reason what so ever.</w:t>
      </w:r>
    </w:p>
    <w:p w14:paraId="7ACC3906" w14:textId="77777777" w:rsidR="003F7269" w:rsidRPr="00EB0057" w:rsidRDefault="003F7269" w:rsidP="003F7269">
      <w:pPr>
        <w:spacing w:after="0" w:line="240" w:lineRule="auto"/>
        <w:jc w:val="both"/>
        <w:rPr>
          <w:rFonts w:ascii="Helvetica" w:hAnsi="Helvetica" w:cs="Helvetica"/>
        </w:rPr>
      </w:pPr>
    </w:p>
    <w:p w14:paraId="6EE15699" w14:textId="681968A3" w:rsidR="00812B66" w:rsidRPr="0091631C" w:rsidRDefault="00812B66" w:rsidP="0091631C">
      <w:pPr>
        <w:pStyle w:val="ListParagraph"/>
        <w:numPr>
          <w:ilvl w:val="0"/>
          <w:numId w:val="25"/>
        </w:numPr>
        <w:spacing w:after="0" w:line="276" w:lineRule="auto"/>
        <w:jc w:val="both"/>
        <w:rPr>
          <w:rFonts w:ascii="Helvetica" w:hAnsi="Helvetica" w:cs="Helvetica"/>
          <w:b/>
          <w:color w:val="004EBB"/>
        </w:rPr>
      </w:pPr>
      <w:r w:rsidRPr="0091631C">
        <w:rPr>
          <w:rFonts w:ascii="Helvetica" w:hAnsi="Helvetica" w:cs="Helvetica"/>
          <w:b/>
          <w:color w:val="004EBB"/>
        </w:rPr>
        <w:t>Annex</w:t>
      </w:r>
      <w:r w:rsidR="00D87F92" w:rsidRPr="0091631C">
        <w:rPr>
          <w:rFonts w:ascii="Helvetica" w:hAnsi="Helvetica" w:cs="Helvetica"/>
          <w:b/>
          <w:color w:val="004EBB"/>
        </w:rPr>
        <w:t>es to be given to successful candidate:</w:t>
      </w:r>
    </w:p>
    <w:p w14:paraId="13F5D220" w14:textId="77777777" w:rsidR="00D87F92" w:rsidRDefault="00F72FBD" w:rsidP="00D87F92">
      <w:pPr>
        <w:pStyle w:val="ListParagraph"/>
        <w:numPr>
          <w:ilvl w:val="0"/>
          <w:numId w:val="31"/>
        </w:numPr>
        <w:spacing w:after="0"/>
        <w:jc w:val="both"/>
        <w:rPr>
          <w:rFonts w:ascii="Helvetica" w:hAnsi="Helvetica" w:cs="Helvetica"/>
          <w:bCs/>
        </w:rPr>
      </w:pPr>
      <w:r w:rsidRPr="00D87F92">
        <w:rPr>
          <w:rFonts w:ascii="Helvetica" w:hAnsi="Helvetica" w:cs="Helvetica"/>
          <w:bCs/>
        </w:rPr>
        <w:t>Plan International’s Safeguarding Children and Youth People Policy</w:t>
      </w:r>
      <w:r w:rsidR="00D87F92">
        <w:rPr>
          <w:rFonts w:ascii="Helvetica" w:hAnsi="Helvetica" w:cs="Helvetica"/>
          <w:bCs/>
        </w:rPr>
        <w:t xml:space="preserve"> – for adherence </w:t>
      </w:r>
    </w:p>
    <w:p w14:paraId="20AB7B06" w14:textId="2771105A" w:rsidR="00F72FBD" w:rsidRPr="00D87F92" w:rsidRDefault="00F72FBD" w:rsidP="00D87F92">
      <w:pPr>
        <w:pStyle w:val="ListParagraph"/>
        <w:numPr>
          <w:ilvl w:val="0"/>
          <w:numId w:val="31"/>
        </w:numPr>
        <w:spacing w:after="0"/>
        <w:jc w:val="both"/>
        <w:rPr>
          <w:rFonts w:ascii="Helvetica" w:hAnsi="Helvetica" w:cs="Helvetica"/>
          <w:bCs/>
        </w:rPr>
      </w:pPr>
      <w:r w:rsidRPr="00D87F92">
        <w:rPr>
          <w:rFonts w:ascii="Helvetica" w:hAnsi="Helvetica" w:cs="Helvetica"/>
          <w:bCs/>
        </w:rPr>
        <w:t>Plan International’s Research Policy and Standards</w:t>
      </w:r>
      <w:r w:rsidR="00D87F92">
        <w:rPr>
          <w:rFonts w:ascii="Helvetica" w:hAnsi="Helvetica" w:cs="Helvetica"/>
          <w:bCs/>
        </w:rPr>
        <w:t xml:space="preserve"> – as guidance </w:t>
      </w:r>
    </w:p>
    <w:p w14:paraId="6D9B5AC9" w14:textId="77777777" w:rsidR="00F72FBD" w:rsidRPr="00EB0057" w:rsidRDefault="00F72FBD" w:rsidP="00F72FBD">
      <w:pPr>
        <w:spacing w:after="0" w:line="240" w:lineRule="auto"/>
        <w:rPr>
          <w:rFonts w:ascii="Helvetica" w:hAnsi="Helvetica" w:cs="Helvetica"/>
          <w:b/>
        </w:rPr>
      </w:pPr>
    </w:p>
    <w:p w14:paraId="260499DC" w14:textId="08D79F8C" w:rsidR="00024016" w:rsidRDefault="00024016" w:rsidP="003F7269">
      <w:pPr>
        <w:spacing w:line="240" w:lineRule="auto"/>
        <w:rPr>
          <w:rFonts w:ascii="Helvetica" w:hAnsi="Helvetica" w:cs="Helvetica"/>
        </w:rPr>
      </w:pPr>
    </w:p>
    <w:sectPr w:rsidR="00024016" w:rsidSect="0096319B">
      <w:footerReference w:type="default" r:id="rId14"/>
      <w:pgSz w:w="12240" w:h="15840"/>
      <w:pgMar w:top="1440" w:right="1440" w:bottom="630" w:left="1440" w:header="54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0C4DD" w14:textId="77777777" w:rsidR="003F1B06" w:rsidRDefault="003F1B06" w:rsidP="00E641FF">
      <w:pPr>
        <w:spacing w:after="0" w:line="240" w:lineRule="auto"/>
      </w:pPr>
      <w:r>
        <w:separator/>
      </w:r>
    </w:p>
  </w:endnote>
  <w:endnote w:type="continuationSeparator" w:id="0">
    <w:p w14:paraId="3A271E8F" w14:textId="77777777" w:rsidR="003F1B06" w:rsidRDefault="003F1B06" w:rsidP="00E6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ight">
    <w:altName w:val="Aria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347014"/>
      <w:docPartObj>
        <w:docPartGallery w:val="Page Numbers (Bottom of Page)"/>
        <w:docPartUnique/>
      </w:docPartObj>
    </w:sdtPr>
    <w:sdtEndPr/>
    <w:sdtContent>
      <w:sdt>
        <w:sdtPr>
          <w:id w:val="-1769616900"/>
          <w:docPartObj>
            <w:docPartGallery w:val="Page Numbers (Top of Page)"/>
            <w:docPartUnique/>
          </w:docPartObj>
        </w:sdtPr>
        <w:sdtEndPr/>
        <w:sdtContent>
          <w:p w14:paraId="4688B63C" w14:textId="67834677" w:rsidR="00F72FBD" w:rsidRDefault="00F72F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4657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6577">
              <w:rPr>
                <w:b/>
                <w:bCs/>
                <w:noProof/>
              </w:rPr>
              <w:t>5</w:t>
            </w:r>
            <w:r>
              <w:rPr>
                <w:b/>
                <w:bCs/>
                <w:sz w:val="24"/>
                <w:szCs w:val="24"/>
              </w:rPr>
              <w:fldChar w:fldCharType="end"/>
            </w:r>
          </w:p>
        </w:sdtContent>
      </w:sdt>
    </w:sdtContent>
  </w:sdt>
  <w:p w14:paraId="7FDF7048" w14:textId="60D42B29" w:rsidR="00C3714B" w:rsidRDefault="00C3714B" w:rsidP="00DC22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CE1A8" w14:textId="77777777" w:rsidR="003F1B06" w:rsidRDefault="003F1B06" w:rsidP="00E641FF">
      <w:pPr>
        <w:spacing w:after="0" w:line="240" w:lineRule="auto"/>
      </w:pPr>
      <w:r>
        <w:separator/>
      </w:r>
    </w:p>
  </w:footnote>
  <w:footnote w:type="continuationSeparator" w:id="0">
    <w:p w14:paraId="0150E513" w14:textId="77777777" w:rsidR="003F1B06" w:rsidRDefault="003F1B06" w:rsidP="00E64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26"/>
    <w:multiLevelType w:val="hybridMultilevel"/>
    <w:tmpl w:val="84F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25BA5"/>
    <w:multiLevelType w:val="hybridMultilevel"/>
    <w:tmpl w:val="082281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70359F"/>
    <w:multiLevelType w:val="multilevel"/>
    <w:tmpl w:val="9D705C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6C310E5"/>
    <w:multiLevelType w:val="hybridMultilevel"/>
    <w:tmpl w:val="A426CEF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230E98"/>
    <w:multiLevelType w:val="hybridMultilevel"/>
    <w:tmpl w:val="E7F07D52"/>
    <w:lvl w:ilvl="0" w:tplc="9C6443C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F06E3"/>
    <w:multiLevelType w:val="hybridMultilevel"/>
    <w:tmpl w:val="B9D0EE8C"/>
    <w:lvl w:ilvl="0" w:tplc="0809001B">
      <w:start w:val="1"/>
      <w:numFmt w:val="lowerRoman"/>
      <w:lvlText w:val="%1."/>
      <w:lvlJc w:val="right"/>
      <w:pPr>
        <w:ind w:left="720" w:hanging="360"/>
      </w:pPr>
    </w:lvl>
    <w:lvl w:ilvl="1" w:tplc="04090015">
      <w:start w:val="1"/>
      <w:numFmt w:val="upperLetter"/>
      <w:lvlText w:val="%2."/>
      <w:lvlJc w:val="left"/>
      <w:pPr>
        <w:ind w:left="1440" w:hanging="360"/>
      </w:pPr>
    </w:lvl>
    <w:lvl w:ilvl="2" w:tplc="7D965B7C">
      <w:start w:val="9"/>
      <w:numFmt w:val="decimal"/>
      <w:lvlText w:val="%3"/>
      <w:lvlJc w:val="left"/>
      <w:pPr>
        <w:ind w:left="2340" w:hanging="360"/>
      </w:pPr>
      <w:rPr>
        <w:rFonts w:hint="default"/>
      </w:rPr>
    </w:lvl>
    <w:lvl w:ilvl="3" w:tplc="F59015E4">
      <w:start w:val="2"/>
      <w:numFmt w:val="bullet"/>
      <w:lvlText w:val="-"/>
      <w:lvlJc w:val="left"/>
      <w:pPr>
        <w:ind w:left="2880" w:hanging="360"/>
      </w:pPr>
      <w:rPr>
        <w:rFonts w:ascii="Plan" w:eastAsia="Calibri" w:hAnsi="Plan" w:cs="Arial" w:hint="default"/>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581F39"/>
    <w:multiLevelType w:val="hybridMultilevel"/>
    <w:tmpl w:val="EB0EFD44"/>
    <w:lvl w:ilvl="0" w:tplc="AAF28190">
      <w:start w:val="1"/>
      <w:numFmt w:val="bullet"/>
      <w:lvlText w:val=""/>
      <w:lvlJc w:val="left"/>
      <w:pPr>
        <w:ind w:left="1212" w:hanging="360"/>
      </w:pPr>
      <w:rPr>
        <w:rFonts w:ascii="Symbol" w:hAnsi="Symbol" w:hint="default"/>
        <w:color w:val="5B9BD5"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9" w15:restartNumberingAfterBreak="0">
    <w:nsid w:val="12EE6FD1"/>
    <w:multiLevelType w:val="hybridMultilevel"/>
    <w:tmpl w:val="067C1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000229"/>
    <w:multiLevelType w:val="hybridMultilevel"/>
    <w:tmpl w:val="0F5EEF1A"/>
    <w:lvl w:ilvl="0" w:tplc="0407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196FD5"/>
    <w:multiLevelType w:val="hybridMultilevel"/>
    <w:tmpl w:val="43F445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DB1E64"/>
    <w:multiLevelType w:val="hybridMultilevel"/>
    <w:tmpl w:val="57583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F4C10"/>
    <w:multiLevelType w:val="multilevel"/>
    <w:tmpl w:val="B28C44F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02D5893"/>
    <w:multiLevelType w:val="hybridMultilevel"/>
    <w:tmpl w:val="768C5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2B6583"/>
    <w:multiLevelType w:val="hybridMultilevel"/>
    <w:tmpl w:val="B630E584"/>
    <w:lvl w:ilvl="0" w:tplc="BC9AE89A">
      <w:start w:val="1"/>
      <w:numFmt w:val="bullet"/>
      <w:lvlText w:val=""/>
      <w:lvlJc w:val="left"/>
      <w:pPr>
        <w:ind w:left="720" w:hanging="360"/>
      </w:pPr>
      <w:rPr>
        <w:rFonts w:ascii="Wingdings" w:hAnsi="Wingdings" w:hint="default"/>
        <w:color w:val="auto"/>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87722"/>
    <w:multiLevelType w:val="hybridMultilevel"/>
    <w:tmpl w:val="4D4850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B468DA"/>
    <w:multiLevelType w:val="multilevel"/>
    <w:tmpl w:val="E86E84AC"/>
    <w:lvl w:ilvl="0">
      <w:start w:val="1"/>
      <w:numFmt w:val="decimal"/>
      <w:pStyle w:val="Style1"/>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pStyle w:val="Style3"/>
      <w:isLgl/>
      <w:lvlText w:val="%1.%2.%3."/>
      <w:lvlJc w:val="left"/>
      <w:pPr>
        <w:ind w:left="192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18C4910"/>
    <w:multiLevelType w:val="hybridMultilevel"/>
    <w:tmpl w:val="3A22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35110"/>
    <w:multiLevelType w:val="hybridMultilevel"/>
    <w:tmpl w:val="F9DE782E"/>
    <w:lvl w:ilvl="0" w:tplc="01569FCE">
      <w:start w:val="1"/>
      <w:numFmt w:val="decimal"/>
      <w:lvlText w:val="%1."/>
      <w:lvlJc w:val="left"/>
      <w:pPr>
        <w:ind w:left="720" w:hanging="360"/>
      </w:pPr>
      <w:rPr>
        <w:rFonts w:ascii="Helvetica" w:eastAsiaTheme="minorEastAsia" w:hAnsi="Helvetica" w:cs="Helvetica"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221EDF"/>
    <w:multiLevelType w:val="hybridMultilevel"/>
    <w:tmpl w:val="2564BF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83A11C0"/>
    <w:multiLevelType w:val="hybridMultilevel"/>
    <w:tmpl w:val="6E8666C6"/>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9F6290F"/>
    <w:multiLevelType w:val="multilevel"/>
    <w:tmpl w:val="D46CED6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B774F55"/>
    <w:multiLevelType w:val="hybridMultilevel"/>
    <w:tmpl w:val="C38A13A2"/>
    <w:lvl w:ilvl="0" w:tplc="04090005">
      <w:start w:val="1"/>
      <w:numFmt w:val="bullet"/>
      <w:lvlText w:val=""/>
      <w:lvlJc w:val="left"/>
      <w:pPr>
        <w:ind w:left="1125"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24" w15:restartNumberingAfterBreak="0">
    <w:nsid w:val="4C2A27E0"/>
    <w:multiLevelType w:val="hybridMultilevel"/>
    <w:tmpl w:val="0532C0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C4E056B"/>
    <w:multiLevelType w:val="hybridMultilevel"/>
    <w:tmpl w:val="2230E5A8"/>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6852D2"/>
    <w:multiLevelType w:val="hybridMultilevel"/>
    <w:tmpl w:val="7B586050"/>
    <w:lvl w:ilvl="0" w:tplc="39CCD7F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7B54B6"/>
    <w:multiLevelType w:val="hybridMultilevel"/>
    <w:tmpl w:val="457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E388C"/>
    <w:multiLevelType w:val="hybridMultilevel"/>
    <w:tmpl w:val="0D1C53C0"/>
    <w:lvl w:ilvl="0" w:tplc="08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55E15CC7"/>
    <w:multiLevelType w:val="multilevel"/>
    <w:tmpl w:val="861C8308"/>
    <w:lvl w:ilvl="0">
      <w:start w:val="1"/>
      <w:numFmt w:val="decimal"/>
      <w:lvlText w:val="%1."/>
      <w:lvlJc w:val="left"/>
      <w:pPr>
        <w:ind w:left="780" w:hanging="360"/>
      </w:pPr>
      <w:rPr>
        <w:rFonts w:ascii="Arial" w:eastAsiaTheme="minorEastAsia" w:hAnsi="Arial" w:cs="Arial"/>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30" w15:restartNumberingAfterBreak="0">
    <w:nsid w:val="599F6BE3"/>
    <w:multiLevelType w:val="multilevel"/>
    <w:tmpl w:val="C35C3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9CA70C6"/>
    <w:multiLevelType w:val="multilevel"/>
    <w:tmpl w:val="5546D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DB4566"/>
    <w:multiLevelType w:val="hybridMultilevel"/>
    <w:tmpl w:val="BF0A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D2146"/>
    <w:multiLevelType w:val="hybridMultilevel"/>
    <w:tmpl w:val="9DDEB6D6"/>
    <w:lvl w:ilvl="0" w:tplc="8808055E">
      <w:start w:val="1"/>
      <w:numFmt w:val="bullet"/>
      <w:lvlText w:val=""/>
      <w:lvlJc w:val="left"/>
      <w:pPr>
        <w:ind w:left="700" w:hanging="360"/>
      </w:pPr>
      <w:rPr>
        <w:rFonts w:ascii="Wingdings" w:hAnsi="Wingdings" w:hint="default"/>
        <w:color w:val="4A8DAA"/>
      </w:rPr>
    </w:lvl>
    <w:lvl w:ilvl="1" w:tplc="08090003">
      <w:start w:val="1"/>
      <w:numFmt w:val="bullet"/>
      <w:lvlText w:val="o"/>
      <w:lvlJc w:val="left"/>
      <w:pPr>
        <w:ind w:left="1894" w:hanging="360"/>
      </w:pPr>
      <w:rPr>
        <w:rFonts w:ascii="Courier New" w:hAnsi="Courier New" w:cs="Courier New" w:hint="default"/>
      </w:rPr>
    </w:lvl>
    <w:lvl w:ilvl="2" w:tplc="08090005">
      <w:start w:val="1"/>
      <w:numFmt w:val="bullet"/>
      <w:lvlText w:val=""/>
      <w:lvlJc w:val="left"/>
      <w:pPr>
        <w:ind w:left="2614" w:hanging="360"/>
      </w:pPr>
      <w:rPr>
        <w:rFonts w:ascii="Wingdings" w:hAnsi="Wingdings" w:hint="default"/>
      </w:rPr>
    </w:lvl>
    <w:lvl w:ilvl="3" w:tplc="08090001">
      <w:start w:val="1"/>
      <w:numFmt w:val="bullet"/>
      <w:lvlText w:val=""/>
      <w:lvlJc w:val="left"/>
      <w:pPr>
        <w:ind w:left="3334" w:hanging="360"/>
      </w:pPr>
      <w:rPr>
        <w:rFonts w:ascii="Symbol" w:hAnsi="Symbol" w:hint="default"/>
      </w:rPr>
    </w:lvl>
    <w:lvl w:ilvl="4" w:tplc="08090003">
      <w:start w:val="1"/>
      <w:numFmt w:val="bullet"/>
      <w:lvlText w:val="o"/>
      <w:lvlJc w:val="left"/>
      <w:pPr>
        <w:ind w:left="4054" w:hanging="360"/>
      </w:pPr>
      <w:rPr>
        <w:rFonts w:ascii="Courier New" w:hAnsi="Courier New" w:cs="Courier New" w:hint="default"/>
      </w:rPr>
    </w:lvl>
    <w:lvl w:ilvl="5" w:tplc="08090005">
      <w:start w:val="1"/>
      <w:numFmt w:val="bullet"/>
      <w:lvlText w:val=""/>
      <w:lvlJc w:val="left"/>
      <w:pPr>
        <w:ind w:left="4774" w:hanging="360"/>
      </w:pPr>
      <w:rPr>
        <w:rFonts w:ascii="Wingdings" w:hAnsi="Wingdings" w:hint="default"/>
      </w:rPr>
    </w:lvl>
    <w:lvl w:ilvl="6" w:tplc="08090001">
      <w:start w:val="1"/>
      <w:numFmt w:val="bullet"/>
      <w:lvlText w:val=""/>
      <w:lvlJc w:val="left"/>
      <w:pPr>
        <w:ind w:left="5494" w:hanging="360"/>
      </w:pPr>
      <w:rPr>
        <w:rFonts w:ascii="Symbol" w:hAnsi="Symbol" w:hint="default"/>
      </w:rPr>
    </w:lvl>
    <w:lvl w:ilvl="7" w:tplc="08090003">
      <w:start w:val="1"/>
      <w:numFmt w:val="bullet"/>
      <w:lvlText w:val="o"/>
      <w:lvlJc w:val="left"/>
      <w:pPr>
        <w:ind w:left="6214" w:hanging="360"/>
      </w:pPr>
      <w:rPr>
        <w:rFonts w:ascii="Courier New" w:hAnsi="Courier New" w:cs="Courier New" w:hint="default"/>
      </w:rPr>
    </w:lvl>
    <w:lvl w:ilvl="8" w:tplc="08090005">
      <w:start w:val="1"/>
      <w:numFmt w:val="bullet"/>
      <w:lvlText w:val=""/>
      <w:lvlJc w:val="left"/>
      <w:pPr>
        <w:ind w:left="6934" w:hanging="360"/>
      </w:pPr>
      <w:rPr>
        <w:rFonts w:ascii="Wingdings" w:hAnsi="Wingdings" w:hint="default"/>
      </w:rPr>
    </w:lvl>
  </w:abstractNum>
  <w:abstractNum w:abstractNumId="34" w15:restartNumberingAfterBreak="0">
    <w:nsid w:val="5C502CB0"/>
    <w:multiLevelType w:val="hybridMultilevel"/>
    <w:tmpl w:val="235E596E"/>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E2855"/>
    <w:multiLevelType w:val="hybridMultilevel"/>
    <w:tmpl w:val="05B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877714"/>
    <w:multiLevelType w:val="hybridMultilevel"/>
    <w:tmpl w:val="79DC8208"/>
    <w:lvl w:ilvl="0" w:tplc="8D72E0AA">
      <w:numFmt w:val="bullet"/>
      <w:lvlText w:val="-"/>
      <w:lvlJc w:val="left"/>
      <w:pPr>
        <w:ind w:left="720" w:hanging="360"/>
      </w:pPr>
      <w:rPr>
        <w:rFonts w:ascii="Helvetica" w:eastAsiaTheme="minorEastAsia" w:hAnsi="Helvetica" w:cs="Helvetic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5485025"/>
    <w:multiLevelType w:val="hybridMultilevel"/>
    <w:tmpl w:val="2AC636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C00A22"/>
    <w:multiLevelType w:val="hybridMultilevel"/>
    <w:tmpl w:val="E2021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87E41"/>
    <w:multiLevelType w:val="hybridMultilevel"/>
    <w:tmpl w:val="3A1E1C48"/>
    <w:lvl w:ilvl="0" w:tplc="36306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54141"/>
    <w:multiLevelType w:val="hybridMultilevel"/>
    <w:tmpl w:val="39D02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34031D6"/>
    <w:multiLevelType w:val="hybridMultilevel"/>
    <w:tmpl w:val="44BC5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B83012"/>
    <w:multiLevelType w:val="hybridMultilevel"/>
    <w:tmpl w:val="BE72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040ECB"/>
    <w:multiLevelType w:val="hybridMultilevel"/>
    <w:tmpl w:val="5E02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DE0BCD"/>
    <w:multiLevelType w:val="hybridMultilevel"/>
    <w:tmpl w:val="D0389378"/>
    <w:lvl w:ilvl="0" w:tplc="04070001">
      <w:start w:val="1"/>
      <w:numFmt w:val="bullet"/>
      <w:lvlText w:val=""/>
      <w:lvlJc w:val="left"/>
      <w:pPr>
        <w:ind w:left="1212"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7"/>
  </w:num>
  <w:num w:numId="2">
    <w:abstractNumId w:val="29"/>
  </w:num>
  <w:num w:numId="3">
    <w:abstractNumId w:val="28"/>
  </w:num>
  <w:num w:numId="4">
    <w:abstractNumId w:val="7"/>
  </w:num>
  <w:num w:numId="5">
    <w:abstractNumId w:val="5"/>
  </w:num>
  <w:num w:numId="6">
    <w:abstractNumId w:val="2"/>
  </w:num>
  <w:num w:numId="7">
    <w:abstractNumId w:val="27"/>
  </w:num>
  <w:num w:numId="8">
    <w:abstractNumId w:val="6"/>
  </w:num>
  <w:num w:numId="9">
    <w:abstractNumId w:val="34"/>
  </w:num>
  <w:num w:numId="10">
    <w:abstractNumId w:val="15"/>
  </w:num>
  <w:num w:numId="11">
    <w:abstractNumId w:val="40"/>
  </w:num>
  <w:num w:numId="12">
    <w:abstractNumId w:val="1"/>
  </w:num>
  <w:num w:numId="13">
    <w:abstractNumId w:val="25"/>
  </w:num>
  <w:num w:numId="14">
    <w:abstractNumId w:val="0"/>
  </w:num>
  <w:num w:numId="15">
    <w:abstractNumId w:val="10"/>
  </w:num>
  <w:num w:numId="16">
    <w:abstractNumId w:val="26"/>
  </w:num>
  <w:num w:numId="17">
    <w:abstractNumId w:val="30"/>
  </w:num>
  <w:num w:numId="18">
    <w:abstractNumId w:val="41"/>
  </w:num>
  <w:num w:numId="19">
    <w:abstractNumId w:val="13"/>
  </w:num>
  <w:num w:numId="20">
    <w:abstractNumId w:val="22"/>
  </w:num>
  <w:num w:numId="21">
    <w:abstractNumId w:val="3"/>
  </w:num>
  <w:num w:numId="22">
    <w:abstractNumId w:val="19"/>
  </w:num>
  <w:num w:numId="23">
    <w:abstractNumId w:val="8"/>
  </w:num>
  <w:num w:numId="24">
    <w:abstractNumId w:val="14"/>
  </w:num>
  <w:num w:numId="25">
    <w:abstractNumId w:val="39"/>
  </w:num>
  <w:num w:numId="26">
    <w:abstractNumId w:val="31"/>
  </w:num>
  <w:num w:numId="27">
    <w:abstractNumId w:val="11"/>
  </w:num>
  <w:num w:numId="28">
    <w:abstractNumId w:val="37"/>
  </w:num>
  <w:num w:numId="29">
    <w:abstractNumId w:val="16"/>
  </w:num>
  <w:num w:numId="30">
    <w:abstractNumId w:val="42"/>
  </w:num>
  <w:num w:numId="31">
    <w:abstractNumId w:val="18"/>
  </w:num>
  <w:num w:numId="32">
    <w:abstractNumId w:val="36"/>
  </w:num>
  <w:num w:numId="33">
    <w:abstractNumId w:val="33"/>
  </w:num>
  <w:num w:numId="34">
    <w:abstractNumId w:val="9"/>
  </w:num>
  <w:num w:numId="35">
    <w:abstractNumId w:val="23"/>
  </w:num>
  <w:num w:numId="36">
    <w:abstractNumId w:val="24"/>
  </w:num>
  <w:num w:numId="37">
    <w:abstractNumId w:val="35"/>
  </w:num>
  <w:num w:numId="38">
    <w:abstractNumId w:val="21"/>
  </w:num>
  <w:num w:numId="39">
    <w:abstractNumId w:val="4"/>
  </w:num>
  <w:num w:numId="40">
    <w:abstractNumId w:val="32"/>
  </w:num>
  <w:num w:numId="4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12"/>
  </w:num>
  <w:num w:numId="44">
    <w:abstractNumId w:val="38"/>
  </w:num>
  <w:num w:numId="45">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2C"/>
    <w:rsid w:val="00007A6D"/>
    <w:rsid w:val="00013D44"/>
    <w:rsid w:val="000152C0"/>
    <w:rsid w:val="00022BC1"/>
    <w:rsid w:val="00024016"/>
    <w:rsid w:val="00025222"/>
    <w:rsid w:val="000340F2"/>
    <w:rsid w:val="0003477A"/>
    <w:rsid w:val="00036218"/>
    <w:rsid w:val="0004283A"/>
    <w:rsid w:val="000438F9"/>
    <w:rsid w:val="000475A8"/>
    <w:rsid w:val="00052B18"/>
    <w:rsid w:val="00052EAA"/>
    <w:rsid w:val="00052F8C"/>
    <w:rsid w:val="000540DA"/>
    <w:rsid w:val="00054305"/>
    <w:rsid w:val="000A2CFF"/>
    <w:rsid w:val="000C7F41"/>
    <w:rsid w:val="000F3A3C"/>
    <w:rsid w:val="000F5E8D"/>
    <w:rsid w:val="0010113E"/>
    <w:rsid w:val="00121ED5"/>
    <w:rsid w:val="00123D43"/>
    <w:rsid w:val="00130623"/>
    <w:rsid w:val="001363CD"/>
    <w:rsid w:val="0014628D"/>
    <w:rsid w:val="00146577"/>
    <w:rsid w:val="00153DD5"/>
    <w:rsid w:val="001604C8"/>
    <w:rsid w:val="00172D2D"/>
    <w:rsid w:val="001735C1"/>
    <w:rsid w:val="001814E7"/>
    <w:rsid w:val="00181FA4"/>
    <w:rsid w:val="00197B4A"/>
    <w:rsid w:val="001A7F50"/>
    <w:rsid w:val="001B05F5"/>
    <w:rsid w:val="001C7E7E"/>
    <w:rsid w:val="001C7ED2"/>
    <w:rsid w:val="001D0E48"/>
    <w:rsid w:val="001E009C"/>
    <w:rsid w:val="001E6737"/>
    <w:rsid w:val="001F4C15"/>
    <w:rsid w:val="001F6028"/>
    <w:rsid w:val="00203E01"/>
    <w:rsid w:val="002104AE"/>
    <w:rsid w:val="0022392C"/>
    <w:rsid w:val="002364A1"/>
    <w:rsid w:val="00240208"/>
    <w:rsid w:val="00257EB8"/>
    <w:rsid w:val="0026453E"/>
    <w:rsid w:val="00264C50"/>
    <w:rsid w:val="002666E3"/>
    <w:rsid w:val="00271F5E"/>
    <w:rsid w:val="002945DA"/>
    <w:rsid w:val="002A046F"/>
    <w:rsid w:val="002A1784"/>
    <w:rsid w:val="002A23C2"/>
    <w:rsid w:val="002A3B66"/>
    <w:rsid w:val="002A4E08"/>
    <w:rsid w:val="002B4DD3"/>
    <w:rsid w:val="002C3341"/>
    <w:rsid w:val="002C7228"/>
    <w:rsid w:val="002E4F7C"/>
    <w:rsid w:val="002F3C95"/>
    <w:rsid w:val="002F626C"/>
    <w:rsid w:val="0030225A"/>
    <w:rsid w:val="00307A7A"/>
    <w:rsid w:val="00311B4A"/>
    <w:rsid w:val="00314120"/>
    <w:rsid w:val="00323CA1"/>
    <w:rsid w:val="003565E9"/>
    <w:rsid w:val="00363AC8"/>
    <w:rsid w:val="00365320"/>
    <w:rsid w:val="003666EC"/>
    <w:rsid w:val="00366FEE"/>
    <w:rsid w:val="003709D5"/>
    <w:rsid w:val="00373ADE"/>
    <w:rsid w:val="00392FA2"/>
    <w:rsid w:val="003B4161"/>
    <w:rsid w:val="003B79D7"/>
    <w:rsid w:val="003C1F48"/>
    <w:rsid w:val="003C25EA"/>
    <w:rsid w:val="003C4E91"/>
    <w:rsid w:val="003D6F0E"/>
    <w:rsid w:val="003E7FE9"/>
    <w:rsid w:val="003F1B06"/>
    <w:rsid w:val="003F3E87"/>
    <w:rsid w:val="003F6EC3"/>
    <w:rsid w:val="003F7269"/>
    <w:rsid w:val="004005AD"/>
    <w:rsid w:val="004062A1"/>
    <w:rsid w:val="004067BF"/>
    <w:rsid w:val="00416852"/>
    <w:rsid w:val="00426E14"/>
    <w:rsid w:val="00427E63"/>
    <w:rsid w:val="00434255"/>
    <w:rsid w:val="004406FD"/>
    <w:rsid w:val="00447561"/>
    <w:rsid w:val="00461897"/>
    <w:rsid w:val="00462548"/>
    <w:rsid w:val="00473643"/>
    <w:rsid w:val="00480877"/>
    <w:rsid w:val="00497092"/>
    <w:rsid w:val="004A0549"/>
    <w:rsid w:val="004A5310"/>
    <w:rsid w:val="004B0F40"/>
    <w:rsid w:val="004B2C32"/>
    <w:rsid w:val="004B4A42"/>
    <w:rsid w:val="004C36F9"/>
    <w:rsid w:val="004D5383"/>
    <w:rsid w:val="004D66E8"/>
    <w:rsid w:val="004D6F98"/>
    <w:rsid w:val="004E38D5"/>
    <w:rsid w:val="004F3DDD"/>
    <w:rsid w:val="004F4890"/>
    <w:rsid w:val="00503FEE"/>
    <w:rsid w:val="005132A7"/>
    <w:rsid w:val="00520772"/>
    <w:rsid w:val="0052395F"/>
    <w:rsid w:val="00534A34"/>
    <w:rsid w:val="00535E39"/>
    <w:rsid w:val="005415E2"/>
    <w:rsid w:val="00544E3D"/>
    <w:rsid w:val="00551EEC"/>
    <w:rsid w:val="005529A5"/>
    <w:rsid w:val="00563988"/>
    <w:rsid w:val="0056422B"/>
    <w:rsid w:val="0057092D"/>
    <w:rsid w:val="00571D5F"/>
    <w:rsid w:val="00573F74"/>
    <w:rsid w:val="00581518"/>
    <w:rsid w:val="0059724D"/>
    <w:rsid w:val="005A10EE"/>
    <w:rsid w:val="005A2BD6"/>
    <w:rsid w:val="005B42AB"/>
    <w:rsid w:val="005B4550"/>
    <w:rsid w:val="005C18E9"/>
    <w:rsid w:val="005C6240"/>
    <w:rsid w:val="005E32F6"/>
    <w:rsid w:val="005E4021"/>
    <w:rsid w:val="005E5CA8"/>
    <w:rsid w:val="005E7D0B"/>
    <w:rsid w:val="005F2977"/>
    <w:rsid w:val="006049E9"/>
    <w:rsid w:val="006068EA"/>
    <w:rsid w:val="006166D7"/>
    <w:rsid w:val="00633136"/>
    <w:rsid w:val="006406AE"/>
    <w:rsid w:val="00641C30"/>
    <w:rsid w:val="00643866"/>
    <w:rsid w:val="00651F28"/>
    <w:rsid w:val="006676BF"/>
    <w:rsid w:val="00667F60"/>
    <w:rsid w:val="00671014"/>
    <w:rsid w:val="00682394"/>
    <w:rsid w:val="00687597"/>
    <w:rsid w:val="00687AF5"/>
    <w:rsid w:val="006A619B"/>
    <w:rsid w:val="006B6664"/>
    <w:rsid w:val="006C2950"/>
    <w:rsid w:val="006C648C"/>
    <w:rsid w:val="006F68E3"/>
    <w:rsid w:val="007070AC"/>
    <w:rsid w:val="00707847"/>
    <w:rsid w:val="007165AD"/>
    <w:rsid w:val="00724134"/>
    <w:rsid w:val="00726A27"/>
    <w:rsid w:val="007322E9"/>
    <w:rsid w:val="00750973"/>
    <w:rsid w:val="00750DC2"/>
    <w:rsid w:val="007515E8"/>
    <w:rsid w:val="00756741"/>
    <w:rsid w:val="00757EC0"/>
    <w:rsid w:val="00761175"/>
    <w:rsid w:val="0076370E"/>
    <w:rsid w:val="00771BF4"/>
    <w:rsid w:val="00772813"/>
    <w:rsid w:val="00783269"/>
    <w:rsid w:val="007873D5"/>
    <w:rsid w:val="0079077C"/>
    <w:rsid w:val="00793EBB"/>
    <w:rsid w:val="007A18F3"/>
    <w:rsid w:val="007B676E"/>
    <w:rsid w:val="007C0C02"/>
    <w:rsid w:val="007C7D8A"/>
    <w:rsid w:val="007E322F"/>
    <w:rsid w:val="007F6AFF"/>
    <w:rsid w:val="0080544D"/>
    <w:rsid w:val="008078BA"/>
    <w:rsid w:val="00812B66"/>
    <w:rsid w:val="00814E42"/>
    <w:rsid w:val="0083451D"/>
    <w:rsid w:val="00841057"/>
    <w:rsid w:val="00843D6D"/>
    <w:rsid w:val="008462B0"/>
    <w:rsid w:val="008661D7"/>
    <w:rsid w:val="00872968"/>
    <w:rsid w:val="00875A75"/>
    <w:rsid w:val="00875A9C"/>
    <w:rsid w:val="00890C89"/>
    <w:rsid w:val="008A1397"/>
    <w:rsid w:val="008B6292"/>
    <w:rsid w:val="008B6EBF"/>
    <w:rsid w:val="008C38F1"/>
    <w:rsid w:val="008C57DD"/>
    <w:rsid w:val="008C7579"/>
    <w:rsid w:val="008E4CBD"/>
    <w:rsid w:val="00903A73"/>
    <w:rsid w:val="00903A7A"/>
    <w:rsid w:val="009041D7"/>
    <w:rsid w:val="00907325"/>
    <w:rsid w:val="00907C8D"/>
    <w:rsid w:val="0091631C"/>
    <w:rsid w:val="00936FD2"/>
    <w:rsid w:val="00944720"/>
    <w:rsid w:val="00946B8A"/>
    <w:rsid w:val="00946D0C"/>
    <w:rsid w:val="0095783B"/>
    <w:rsid w:val="00960A2B"/>
    <w:rsid w:val="0096319B"/>
    <w:rsid w:val="00973A7A"/>
    <w:rsid w:val="00976F65"/>
    <w:rsid w:val="009844FA"/>
    <w:rsid w:val="00987E62"/>
    <w:rsid w:val="009969CD"/>
    <w:rsid w:val="009A6E50"/>
    <w:rsid w:val="009B0328"/>
    <w:rsid w:val="009B16F9"/>
    <w:rsid w:val="009B1EE1"/>
    <w:rsid w:val="009B7DB7"/>
    <w:rsid w:val="009C1222"/>
    <w:rsid w:val="009D3A98"/>
    <w:rsid w:val="009D52D4"/>
    <w:rsid w:val="009E3180"/>
    <w:rsid w:val="009E3694"/>
    <w:rsid w:val="009E43D3"/>
    <w:rsid w:val="009E4BF7"/>
    <w:rsid w:val="009E5A83"/>
    <w:rsid w:val="009F012C"/>
    <w:rsid w:val="009F4654"/>
    <w:rsid w:val="00A0169C"/>
    <w:rsid w:val="00A01F48"/>
    <w:rsid w:val="00A032ED"/>
    <w:rsid w:val="00A0649E"/>
    <w:rsid w:val="00A07AEF"/>
    <w:rsid w:val="00A109C1"/>
    <w:rsid w:val="00A12568"/>
    <w:rsid w:val="00A17640"/>
    <w:rsid w:val="00A25CC3"/>
    <w:rsid w:val="00A31F59"/>
    <w:rsid w:val="00A32395"/>
    <w:rsid w:val="00A362F7"/>
    <w:rsid w:val="00A47BB9"/>
    <w:rsid w:val="00A54114"/>
    <w:rsid w:val="00A546F4"/>
    <w:rsid w:val="00A55F14"/>
    <w:rsid w:val="00A66989"/>
    <w:rsid w:val="00A7370E"/>
    <w:rsid w:val="00A752DC"/>
    <w:rsid w:val="00A81283"/>
    <w:rsid w:val="00A81AC8"/>
    <w:rsid w:val="00A840A0"/>
    <w:rsid w:val="00A876EC"/>
    <w:rsid w:val="00A90C85"/>
    <w:rsid w:val="00A97CD1"/>
    <w:rsid w:val="00AA1648"/>
    <w:rsid w:val="00AA32CE"/>
    <w:rsid w:val="00AA361E"/>
    <w:rsid w:val="00AA4D08"/>
    <w:rsid w:val="00AB01BB"/>
    <w:rsid w:val="00AB387F"/>
    <w:rsid w:val="00AD3067"/>
    <w:rsid w:val="00AD52B3"/>
    <w:rsid w:val="00AD5DC3"/>
    <w:rsid w:val="00AD60EA"/>
    <w:rsid w:val="00AE2BC0"/>
    <w:rsid w:val="00AE53DB"/>
    <w:rsid w:val="00AF7412"/>
    <w:rsid w:val="00B07D53"/>
    <w:rsid w:val="00B11098"/>
    <w:rsid w:val="00B13841"/>
    <w:rsid w:val="00B17F62"/>
    <w:rsid w:val="00B203F2"/>
    <w:rsid w:val="00B341A4"/>
    <w:rsid w:val="00B353C8"/>
    <w:rsid w:val="00B51102"/>
    <w:rsid w:val="00B61ABC"/>
    <w:rsid w:val="00B65EBD"/>
    <w:rsid w:val="00B767BB"/>
    <w:rsid w:val="00B82F9A"/>
    <w:rsid w:val="00B94C8A"/>
    <w:rsid w:val="00B95149"/>
    <w:rsid w:val="00B95B08"/>
    <w:rsid w:val="00BB3FE2"/>
    <w:rsid w:val="00BC4C50"/>
    <w:rsid w:val="00BD1BC7"/>
    <w:rsid w:val="00BE1840"/>
    <w:rsid w:val="00BE494E"/>
    <w:rsid w:val="00BE6725"/>
    <w:rsid w:val="00BF4FD8"/>
    <w:rsid w:val="00C113E1"/>
    <w:rsid w:val="00C171BE"/>
    <w:rsid w:val="00C25C8B"/>
    <w:rsid w:val="00C262AF"/>
    <w:rsid w:val="00C3714B"/>
    <w:rsid w:val="00C4050A"/>
    <w:rsid w:val="00C45786"/>
    <w:rsid w:val="00C527AB"/>
    <w:rsid w:val="00C52F1E"/>
    <w:rsid w:val="00C61310"/>
    <w:rsid w:val="00C712F0"/>
    <w:rsid w:val="00C7776E"/>
    <w:rsid w:val="00C834B6"/>
    <w:rsid w:val="00C976DC"/>
    <w:rsid w:val="00C97B5F"/>
    <w:rsid w:val="00CA24AA"/>
    <w:rsid w:val="00CB1B1A"/>
    <w:rsid w:val="00CB3431"/>
    <w:rsid w:val="00CC605D"/>
    <w:rsid w:val="00CE21D1"/>
    <w:rsid w:val="00D04802"/>
    <w:rsid w:val="00D0632D"/>
    <w:rsid w:val="00D1340E"/>
    <w:rsid w:val="00D214D9"/>
    <w:rsid w:val="00D23E78"/>
    <w:rsid w:val="00D35EC5"/>
    <w:rsid w:val="00D40CB3"/>
    <w:rsid w:val="00D52070"/>
    <w:rsid w:val="00D528E6"/>
    <w:rsid w:val="00D56954"/>
    <w:rsid w:val="00D57E86"/>
    <w:rsid w:val="00D67EBE"/>
    <w:rsid w:val="00D75EA7"/>
    <w:rsid w:val="00D87F92"/>
    <w:rsid w:val="00D90CB4"/>
    <w:rsid w:val="00D92528"/>
    <w:rsid w:val="00DA2BDB"/>
    <w:rsid w:val="00DB00DF"/>
    <w:rsid w:val="00DB17C4"/>
    <w:rsid w:val="00DB427B"/>
    <w:rsid w:val="00DB464F"/>
    <w:rsid w:val="00DC22C3"/>
    <w:rsid w:val="00DC2F85"/>
    <w:rsid w:val="00DD4730"/>
    <w:rsid w:val="00DE7779"/>
    <w:rsid w:val="00E109F4"/>
    <w:rsid w:val="00E12573"/>
    <w:rsid w:val="00E24EAF"/>
    <w:rsid w:val="00E33B50"/>
    <w:rsid w:val="00E365F9"/>
    <w:rsid w:val="00E42A6C"/>
    <w:rsid w:val="00E43486"/>
    <w:rsid w:val="00E53F6C"/>
    <w:rsid w:val="00E5648F"/>
    <w:rsid w:val="00E574B4"/>
    <w:rsid w:val="00E641FF"/>
    <w:rsid w:val="00E6555A"/>
    <w:rsid w:val="00E76A18"/>
    <w:rsid w:val="00E82205"/>
    <w:rsid w:val="00E831D9"/>
    <w:rsid w:val="00EA1C98"/>
    <w:rsid w:val="00EA32D0"/>
    <w:rsid w:val="00EA6578"/>
    <w:rsid w:val="00EA7188"/>
    <w:rsid w:val="00EB0057"/>
    <w:rsid w:val="00EB3322"/>
    <w:rsid w:val="00EC672C"/>
    <w:rsid w:val="00ED4CAB"/>
    <w:rsid w:val="00EF5218"/>
    <w:rsid w:val="00EF54EA"/>
    <w:rsid w:val="00F02243"/>
    <w:rsid w:val="00F032A7"/>
    <w:rsid w:val="00F17D35"/>
    <w:rsid w:val="00F260EB"/>
    <w:rsid w:val="00F30460"/>
    <w:rsid w:val="00F43213"/>
    <w:rsid w:val="00F53B6B"/>
    <w:rsid w:val="00F72E2A"/>
    <w:rsid w:val="00F72FBD"/>
    <w:rsid w:val="00F82CD0"/>
    <w:rsid w:val="00F9775C"/>
    <w:rsid w:val="00FA19E7"/>
    <w:rsid w:val="00FB1499"/>
    <w:rsid w:val="00FB2D77"/>
    <w:rsid w:val="00FB3683"/>
    <w:rsid w:val="00FB3A0E"/>
    <w:rsid w:val="00FB4222"/>
    <w:rsid w:val="00FB5035"/>
    <w:rsid w:val="00FD1C57"/>
    <w:rsid w:val="00FD3F32"/>
    <w:rsid w:val="00FF4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FD445"/>
  <w15:docId w15:val="{B49D11D7-3E7E-485D-A1A8-FA4AB5F9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26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269"/>
    <w:pPr>
      <w:tabs>
        <w:tab w:val="center" w:pos="4680"/>
        <w:tab w:val="right" w:pos="9360"/>
      </w:tabs>
    </w:pPr>
  </w:style>
  <w:style w:type="character" w:customStyle="1" w:styleId="HeaderChar">
    <w:name w:val="Header Char"/>
    <w:basedOn w:val="DefaultParagraphFont"/>
    <w:link w:val="Header"/>
    <w:rsid w:val="003F7269"/>
    <w:rPr>
      <w:rFonts w:eastAsiaTheme="minorEastAsia"/>
    </w:rPr>
  </w:style>
  <w:style w:type="character" w:styleId="Hyperlink">
    <w:name w:val="Hyperlink"/>
    <w:uiPriority w:val="99"/>
    <w:unhideWhenUsed/>
    <w:rsid w:val="003F7269"/>
    <w:rPr>
      <w:color w:val="0000FF"/>
      <w:u w:val="single"/>
    </w:rPr>
  </w:style>
  <w:style w:type="paragraph" w:styleId="NormalWeb">
    <w:name w:val="Normal (Web)"/>
    <w:basedOn w:val="Normal"/>
    <w:uiPriority w:val="99"/>
    <w:unhideWhenUsed/>
    <w:rsid w:val="003F7269"/>
    <w:pPr>
      <w:spacing w:before="100" w:beforeAutospacing="1" w:after="100" w:afterAutospacing="1" w:line="240" w:lineRule="auto"/>
    </w:pPr>
    <w:rPr>
      <w:rFonts w:ascii="Times New Roman" w:hAnsi="Times New Roman"/>
      <w:sz w:val="24"/>
      <w:szCs w:val="24"/>
    </w:rPr>
  </w:style>
  <w:style w:type="paragraph" w:styleId="ListParagraph">
    <w:name w:val="List Paragraph"/>
    <w:aliases w:val="List Paragraph - Dani,List Paragraph 1 - Dani,First Level Outline,Colorful List - Accent 11,Proposal Heading 1.1,Primus H 3,Bullets,RedR Bullet List"/>
    <w:basedOn w:val="Normal"/>
    <w:link w:val="ListParagraphChar"/>
    <w:uiPriority w:val="34"/>
    <w:qFormat/>
    <w:rsid w:val="003F7269"/>
    <w:pPr>
      <w:ind w:left="720"/>
      <w:contextualSpacing/>
    </w:pPr>
  </w:style>
  <w:style w:type="character" w:customStyle="1" w:styleId="ListParagraphChar">
    <w:name w:val="List Paragraph Char"/>
    <w:aliases w:val="List Paragraph - Dani Char,List Paragraph 1 - Dani Char,First Level Outline Char,Colorful List - Accent 11 Char,Proposal Heading 1.1 Char,Primus H 3 Char,Bullets Char,RedR Bullet List Char"/>
    <w:link w:val="ListParagraph"/>
    <w:uiPriority w:val="34"/>
    <w:rsid w:val="003F7269"/>
    <w:rPr>
      <w:rFonts w:eastAsiaTheme="minorEastAsia"/>
    </w:rPr>
  </w:style>
  <w:style w:type="paragraph" w:styleId="Footer">
    <w:name w:val="footer"/>
    <w:basedOn w:val="Normal"/>
    <w:link w:val="FooterChar"/>
    <w:uiPriority w:val="99"/>
    <w:unhideWhenUsed/>
    <w:rsid w:val="003F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269"/>
    <w:rPr>
      <w:rFonts w:eastAsiaTheme="minorEastAsia"/>
    </w:rPr>
  </w:style>
  <w:style w:type="paragraph" w:customStyle="1" w:styleId="Default">
    <w:name w:val="Default"/>
    <w:rsid w:val="003F7269"/>
    <w:pPr>
      <w:autoSpaceDE w:val="0"/>
      <w:autoSpaceDN w:val="0"/>
      <w:adjustRightInd w:val="0"/>
    </w:pPr>
    <w:rPr>
      <w:rFonts w:ascii="Plan" w:eastAsiaTheme="minorEastAsia" w:hAnsi="Plan" w:cs="Plan"/>
      <w:color w:val="000000"/>
      <w:sz w:val="24"/>
      <w:szCs w:val="24"/>
    </w:rPr>
  </w:style>
  <w:style w:type="paragraph" w:styleId="NoSpacing">
    <w:name w:val="No Spacing"/>
    <w:uiPriority w:val="1"/>
    <w:qFormat/>
    <w:rsid w:val="003F7269"/>
    <w:pPr>
      <w:spacing w:after="0" w:line="240" w:lineRule="auto"/>
    </w:pPr>
    <w:rPr>
      <w:rFonts w:eastAsiaTheme="minorEastAsia"/>
    </w:rPr>
  </w:style>
  <w:style w:type="paragraph" w:styleId="BalloonText">
    <w:name w:val="Balloon Text"/>
    <w:basedOn w:val="Normal"/>
    <w:link w:val="BalloonTextChar"/>
    <w:uiPriority w:val="99"/>
    <w:semiHidden/>
    <w:unhideWhenUsed/>
    <w:rsid w:val="009D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9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07A6D"/>
    <w:rPr>
      <w:sz w:val="16"/>
      <w:szCs w:val="16"/>
    </w:rPr>
  </w:style>
  <w:style w:type="paragraph" w:styleId="CommentText">
    <w:name w:val="annotation text"/>
    <w:basedOn w:val="Normal"/>
    <w:link w:val="CommentTextChar"/>
    <w:uiPriority w:val="99"/>
    <w:unhideWhenUsed/>
    <w:rsid w:val="00007A6D"/>
    <w:pPr>
      <w:spacing w:line="240" w:lineRule="auto"/>
    </w:pPr>
    <w:rPr>
      <w:sz w:val="20"/>
      <w:szCs w:val="20"/>
    </w:rPr>
  </w:style>
  <w:style w:type="character" w:customStyle="1" w:styleId="CommentTextChar">
    <w:name w:val="Comment Text Char"/>
    <w:basedOn w:val="DefaultParagraphFont"/>
    <w:link w:val="CommentText"/>
    <w:uiPriority w:val="99"/>
    <w:rsid w:val="00007A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7A6D"/>
    <w:rPr>
      <w:b/>
      <w:bCs/>
    </w:rPr>
  </w:style>
  <w:style w:type="character" w:customStyle="1" w:styleId="CommentSubjectChar">
    <w:name w:val="Comment Subject Char"/>
    <w:basedOn w:val="CommentTextChar"/>
    <w:link w:val="CommentSubject"/>
    <w:uiPriority w:val="99"/>
    <w:semiHidden/>
    <w:rsid w:val="00007A6D"/>
    <w:rPr>
      <w:rFonts w:eastAsiaTheme="minorEastAsia"/>
      <w:b/>
      <w:bCs/>
      <w:sz w:val="20"/>
      <w:szCs w:val="20"/>
    </w:rPr>
  </w:style>
  <w:style w:type="paragraph" w:customStyle="1" w:styleId="Style1">
    <w:name w:val="Style1"/>
    <w:qFormat/>
    <w:rsid w:val="00944720"/>
    <w:pPr>
      <w:numPr>
        <w:numId w:val="1"/>
      </w:numPr>
      <w:ind w:left="720"/>
    </w:pPr>
    <w:rPr>
      <w:rFonts w:ascii="Calibri" w:eastAsia="Times New Roman" w:hAnsi="Calibri" w:cs="Calibri"/>
      <w:b/>
      <w:szCs w:val="24"/>
      <w:u w:val="single"/>
      <w:lang w:eastAsia="en-GB"/>
    </w:rPr>
  </w:style>
  <w:style w:type="paragraph" w:customStyle="1" w:styleId="Style3">
    <w:name w:val="Style3"/>
    <w:qFormat/>
    <w:rsid w:val="00944720"/>
    <w:pPr>
      <w:numPr>
        <w:ilvl w:val="2"/>
        <w:numId w:val="1"/>
      </w:numPr>
      <w:ind w:left="2160" w:hanging="360"/>
      <w:jc w:val="both"/>
    </w:pPr>
    <w:rPr>
      <w:rFonts w:ascii="Calibri" w:eastAsia="Times New Roman" w:hAnsi="Calibri" w:cs="Calibri"/>
      <w:i/>
      <w:szCs w:val="24"/>
      <w:lang w:eastAsia="en-GB"/>
    </w:rPr>
  </w:style>
  <w:style w:type="table" w:styleId="TableGrid">
    <w:name w:val="Table Grid"/>
    <w:basedOn w:val="TableNormal"/>
    <w:uiPriority w:val="59"/>
    <w:rsid w:val="0012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7D53"/>
    <w:rPr>
      <w:color w:val="605E5C"/>
      <w:shd w:val="clear" w:color="auto" w:fill="E1DFDD"/>
    </w:rPr>
  </w:style>
  <w:style w:type="paragraph" w:styleId="FootnoteText">
    <w:name w:val="footnote text"/>
    <w:basedOn w:val="Normal"/>
    <w:link w:val="FootnoteTextChar"/>
    <w:rsid w:val="00875A75"/>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875A75"/>
    <w:rPr>
      <w:rFonts w:ascii="Arial" w:eastAsia="Times New Roman" w:hAnsi="Arial" w:cs="Times New Roman"/>
      <w:sz w:val="20"/>
      <w:szCs w:val="20"/>
      <w:lang w:val="en-GB"/>
    </w:rPr>
  </w:style>
  <w:style w:type="character" w:styleId="FootnoteReference">
    <w:name w:val="footnote reference"/>
    <w:rsid w:val="00A47BB9"/>
    <w:rPr>
      <w:vertAlign w:val="superscript"/>
    </w:rPr>
  </w:style>
  <w:style w:type="character" w:customStyle="1" w:styleId="UnresolvedMention2">
    <w:name w:val="Unresolved Mention2"/>
    <w:basedOn w:val="DefaultParagraphFont"/>
    <w:uiPriority w:val="99"/>
    <w:semiHidden/>
    <w:unhideWhenUsed/>
    <w:rsid w:val="00271F5E"/>
    <w:rPr>
      <w:color w:val="605E5C"/>
      <w:shd w:val="clear" w:color="auto" w:fill="E1DFDD"/>
    </w:rPr>
  </w:style>
  <w:style w:type="table" w:customStyle="1" w:styleId="TableGrid1">
    <w:name w:val="Table Grid1"/>
    <w:basedOn w:val="TableNormal"/>
    <w:next w:val="TableGrid"/>
    <w:uiPriority w:val="39"/>
    <w:rsid w:val="00271F5E"/>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945">
      <w:bodyDiv w:val="1"/>
      <w:marLeft w:val="0"/>
      <w:marRight w:val="0"/>
      <w:marTop w:val="0"/>
      <w:marBottom w:val="0"/>
      <w:divBdr>
        <w:top w:val="none" w:sz="0" w:space="0" w:color="auto"/>
        <w:left w:val="none" w:sz="0" w:space="0" w:color="auto"/>
        <w:bottom w:val="none" w:sz="0" w:space="0" w:color="auto"/>
        <w:right w:val="none" w:sz="0" w:space="0" w:color="auto"/>
      </w:divBdr>
    </w:div>
    <w:div w:id="67047400">
      <w:bodyDiv w:val="1"/>
      <w:marLeft w:val="0"/>
      <w:marRight w:val="0"/>
      <w:marTop w:val="0"/>
      <w:marBottom w:val="0"/>
      <w:divBdr>
        <w:top w:val="none" w:sz="0" w:space="0" w:color="auto"/>
        <w:left w:val="none" w:sz="0" w:space="0" w:color="auto"/>
        <w:bottom w:val="none" w:sz="0" w:space="0" w:color="auto"/>
        <w:right w:val="none" w:sz="0" w:space="0" w:color="auto"/>
      </w:divBdr>
    </w:div>
    <w:div w:id="339740305">
      <w:bodyDiv w:val="1"/>
      <w:marLeft w:val="0"/>
      <w:marRight w:val="0"/>
      <w:marTop w:val="0"/>
      <w:marBottom w:val="0"/>
      <w:divBdr>
        <w:top w:val="none" w:sz="0" w:space="0" w:color="auto"/>
        <w:left w:val="none" w:sz="0" w:space="0" w:color="auto"/>
        <w:bottom w:val="none" w:sz="0" w:space="0" w:color="auto"/>
        <w:right w:val="none" w:sz="0" w:space="0" w:color="auto"/>
      </w:divBdr>
    </w:div>
    <w:div w:id="412508767">
      <w:bodyDiv w:val="1"/>
      <w:marLeft w:val="0"/>
      <w:marRight w:val="0"/>
      <w:marTop w:val="0"/>
      <w:marBottom w:val="0"/>
      <w:divBdr>
        <w:top w:val="none" w:sz="0" w:space="0" w:color="auto"/>
        <w:left w:val="none" w:sz="0" w:space="0" w:color="auto"/>
        <w:bottom w:val="none" w:sz="0" w:space="0" w:color="auto"/>
        <w:right w:val="none" w:sz="0" w:space="0" w:color="auto"/>
      </w:divBdr>
    </w:div>
    <w:div w:id="765923667">
      <w:bodyDiv w:val="1"/>
      <w:marLeft w:val="0"/>
      <w:marRight w:val="0"/>
      <w:marTop w:val="0"/>
      <w:marBottom w:val="0"/>
      <w:divBdr>
        <w:top w:val="none" w:sz="0" w:space="0" w:color="auto"/>
        <w:left w:val="none" w:sz="0" w:space="0" w:color="auto"/>
        <w:bottom w:val="none" w:sz="0" w:space="0" w:color="auto"/>
        <w:right w:val="none" w:sz="0" w:space="0" w:color="auto"/>
      </w:divBdr>
    </w:div>
    <w:div w:id="767890669">
      <w:bodyDiv w:val="1"/>
      <w:marLeft w:val="0"/>
      <w:marRight w:val="0"/>
      <w:marTop w:val="0"/>
      <w:marBottom w:val="0"/>
      <w:divBdr>
        <w:top w:val="none" w:sz="0" w:space="0" w:color="auto"/>
        <w:left w:val="none" w:sz="0" w:space="0" w:color="auto"/>
        <w:bottom w:val="none" w:sz="0" w:space="0" w:color="auto"/>
        <w:right w:val="none" w:sz="0" w:space="0" w:color="auto"/>
      </w:divBdr>
      <w:divsChild>
        <w:div w:id="1073815290">
          <w:marLeft w:val="1267"/>
          <w:marRight w:val="0"/>
          <w:marTop w:val="0"/>
          <w:marBottom w:val="0"/>
          <w:divBdr>
            <w:top w:val="none" w:sz="0" w:space="0" w:color="auto"/>
            <w:left w:val="none" w:sz="0" w:space="0" w:color="auto"/>
            <w:bottom w:val="none" w:sz="0" w:space="0" w:color="auto"/>
            <w:right w:val="none" w:sz="0" w:space="0" w:color="auto"/>
          </w:divBdr>
        </w:div>
        <w:div w:id="608392221">
          <w:marLeft w:val="1267"/>
          <w:marRight w:val="0"/>
          <w:marTop w:val="0"/>
          <w:marBottom w:val="0"/>
          <w:divBdr>
            <w:top w:val="none" w:sz="0" w:space="0" w:color="auto"/>
            <w:left w:val="none" w:sz="0" w:space="0" w:color="auto"/>
            <w:bottom w:val="none" w:sz="0" w:space="0" w:color="auto"/>
            <w:right w:val="none" w:sz="0" w:space="0" w:color="auto"/>
          </w:divBdr>
        </w:div>
        <w:div w:id="985210346">
          <w:marLeft w:val="1267"/>
          <w:marRight w:val="0"/>
          <w:marTop w:val="0"/>
          <w:marBottom w:val="0"/>
          <w:divBdr>
            <w:top w:val="none" w:sz="0" w:space="0" w:color="auto"/>
            <w:left w:val="none" w:sz="0" w:space="0" w:color="auto"/>
            <w:bottom w:val="none" w:sz="0" w:space="0" w:color="auto"/>
            <w:right w:val="none" w:sz="0" w:space="0" w:color="auto"/>
          </w:divBdr>
        </w:div>
        <w:div w:id="2144811060">
          <w:marLeft w:val="1267"/>
          <w:marRight w:val="0"/>
          <w:marTop w:val="0"/>
          <w:marBottom w:val="0"/>
          <w:divBdr>
            <w:top w:val="none" w:sz="0" w:space="0" w:color="auto"/>
            <w:left w:val="none" w:sz="0" w:space="0" w:color="auto"/>
            <w:bottom w:val="none" w:sz="0" w:space="0" w:color="auto"/>
            <w:right w:val="none" w:sz="0" w:space="0" w:color="auto"/>
          </w:divBdr>
        </w:div>
      </w:divsChild>
    </w:div>
    <w:div w:id="905841236">
      <w:bodyDiv w:val="1"/>
      <w:marLeft w:val="0"/>
      <w:marRight w:val="0"/>
      <w:marTop w:val="0"/>
      <w:marBottom w:val="0"/>
      <w:divBdr>
        <w:top w:val="none" w:sz="0" w:space="0" w:color="auto"/>
        <w:left w:val="none" w:sz="0" w:space="0" w:color="auto"/>
        <w:bottom w:val="none" w:sz="0" w:space="0" w:color="auto"/>
        <w:right w:val="none" w:sz="0" w:space="0" w:color="auto"/>
      </w:divBdr>
    </w:div>
    <w:div w:id="1512447930">
      <w:bodyDiv w:val="1"/>
      <w:marLeft w:val="0"/>
      <w:marRight w:val="0"/>
      <w:marTop w:val="0"/>
      <w:marBottom w:val="0"/>
      <w:divBdr>
        <w:top w:val="none" w:sz="0" w:space="0" w:color="auto"/>
        <w:left w:val="none" w:sz="0" w:space="0" w:color="auto"/>
        <w:bottom w:val="none" w:sz="0" w:space="0" w:color="auto"/>
        <w:right w:val="none" w:sz="0" w:space="0" w:color="auto"/>
      </w:divBdr>
    </w:div>
    <w:div w:id="1527598432">
      <w:bodyDiv w:val="1"/>
      <w:marLeft w:val="0"/>
      <w:marRight w:val="0"/>
      <w:marTop w:val="0"/>
      <w:marBottom w:val="0"/>
      <w:divBdr>
        <w:top w:val="none" w:sz="0" w:space="0" w:color="auto"/>
        <w:left w:val="none" w:sz="0" w:space="0" w:color="auto"/>
        <w:bottom w:val="none" w:sz="0" w:space="0" w:color="auto"/>
        <w:right w:val="none" w:sz="0" w:space="0" w:color="auto"/>
      </w:divBdr>
    </w:div>
    <w:div w:id="1596476789">
      <w:bodyDiv w:val="1"/>
      <w:marLeft w:val="0"/>
      <w:marRight w:val="0"/>
      <w:marTop w:val="0"/>
      <w:marBottom w:val="0"/>
      <w:divBdr>
        <w:top w:val="none" w:sz="0" w:space="0" w:color="auto"/>
        <w:left w:val="none" w:sz="0" w:space="0" w:color="auto"/>
        <w:bottom w:val="none" w:sz="0" w:space="0" w:color="auto"/>
        <w:right w:val="none" w:sz="0" w:space="0" w:color="auto"/>
      </w:divBdr>
    </w:div>
    <w:div w:id="1726030569">
      <w:bodyDiv w:val="1"/>
      <w:marLeft w:val="0"/>
      <w:marRight w:val="0"/>
      <w:marTop w:val="0"/>
      <w:marBottom w:val="0"/>
      <w:divBdr>
        <w:top w:val="none" w:sz="0" w:space="0" w:color="auto"/>
        <w:left w:val="none" w:sz="0" w:space="0" w:color="auto"/>
        <w:bottom w:val="none" w:sz="0" w:space="0" w:color="auto"/>
        <w:right w:val="none" w:sz="0" w:space="0" w:color="auto"/>
      </w:divBdr>
    </w:div>
    <w:div w:id="20259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gdi.Mukhtar@plan-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med.Ibrahim@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44DE-4C09-43C6-8038-3CB7DA3127CF}">
  <ds:schemaRefs>
    <ds:schemaRef ds:uri="http://schemas.microsoft.com/sharepoint/v3/contenttype/forms"/>
  </ds:schemaRefs>
</ds:datastoreItem>
</file>

<file path=customXml/itemProps2.xml><?xml version="1.0" encoding="utf-8"?>
<ds:datastoreItem xmlns:ds="http://schemas.openxmlformats.org/officeDocument/2006/customXml" ds:itemID="{AF562783-579E-4B43-9A28-177FA7D2D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9250C-3E62-4475-9942-4C48A34732BB}">
  <ds:schemaRefs>
    <ds:schemaRef ds:uri="http://purl.org/dc/dcmitype/"/>
    <ds:schemaRef ds:uri="http://schemas.microsoft.com/office/2006/documentManagement/types"/>
    <ds:schemaRef ds:uri="http://purl.org/dc/elements/1.1/"/>
    <ds:schemaRef ds:uri="f8607def-5d89-48d0-80fd-e6a799134c76"/>
    <ds:schemaRef ds:uri="http://www.w3.org/XML/1998/namespace"/>
    <ds:schemaRef ds:uri="http://schemas.openxmlformats.org/package/2006/metadata/core-properties"/>
    <ds:schemaRef ds:uri="a1581217-1297-4009-83af-da7713151191"/>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F940AE54-0821-4BA5-BCCA-FAFEB43D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1712</Words>
  <Characters>9759</Characters>
  <Application>Microsoft Office Word</Application>
  <DocSecurity>4</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Plan Sverige</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Adam</dc:creator>
  <cp:lastModifiedBy>Ahmed Ibrahim</cp:lastModifiedBy>
  <cp:revision>2</cp:revision>
  <dcterms:created xsi:type="dcterms:W3CDTF">2021-08-26T08:04:00Z</dcterms:created>
  <dcterms:modified xsi:type="dcterms:W3CDTF">2021-08-26T08:04:00Z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